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4D" w:rsidRPr="0075707F" w:rsidRDefault="000A2C4D" w:rsidP="000A2C4D">
      <w:pPr>
        <w:snapToGrid w:val="0"/>
        <w:spacing w:beforeLines="50" w:before="156" w:afterLines="50" w:after="156"/>
        <w:jc w:val="center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粗集料筛分</w:t>
      </w:r>
      <w:r w:rsidRPr="0075707F">
        <w:rPr>
          <w:rFonts w:ascii="黑体" w:eastAsia="黑体" w:hAnsi="宋体" w:hint="eastAsia"/>
          <w:color w:val="000000"/>
          <w:sz w:val="24"/>
        </w:rPr>
        <w:t>试验</w:t>
      </w:r>
    </w:p>
    <w:p w:rsidR="00397C85" w:rsidRPr="006251FD" w:rsidRDefault="0045468D" w:rsidP="00397C85">
      <w:pPr>
        <w:tabs>
          <w:tab w:val="left" w:pos="1980"/>
        </w:tabs>
        <w:spacing w:beforeLines="50" w:before="156" w:afterLines="50" w:after="156"/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t>一、</w:t>
      </w:r>
      <w:r w:rsidR="00397C85" w:rsidRPr="006251FD">
        <w:rPr>
          <w:rFonts w:eastAsia="黑体" w:hint="eastAsia"/>
          <w:color w:val="000000"/>
          <w:sz w:val="24"/>
        </w:rPr>
        <w:t>液体比重天平法</w:t>
      </w:r>
    </w:p>
    <w:p w:rsidR="00397C85" w:rsidRPr="006251FD" w:rsidRDefault="00397C85" w:rsidP="00397C85">
      <w:pPr>
        <w:tabs>
          <w:tab w:val="left" w:pos="1980"/>
        </w:tabs>
        <w:spacing w:beforeLines="50" w:before="156" w:afterLines="50" w:after="156"/>
        <w:rPr>
          <w:rFonts w:eastAsia="黑体"/>
          <w:color w:val="000000"/>
          <w:sz w:val="24"/>
        </w:rPr>
      </w:pPr>
      <w:r w:rsidRPr="006251FD">
        <w:rPr>
          <w:rFonts w:eastAsia="黑体" w:hint="eastAsia"/>
          <w:color w:val="000000"/>
          <w:sz w:val="24"/>
        </w:rPr>
        <w:t>（一）试验目的</w:t>
      </w:r>
    </w:p>
    <w:p w:rsidR="00397C85" w:rsidRPr="006251FD" w:rsidRDefault="00397C85" w:rsidP="00397C85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测定碎石或卵石的表观密度。</w:t>
      </w:r>
    </w:p>
    <w:p w:rsidR="00397C85" w:rsidRPr="006251FD" w:rsidRDefault="00397C85" w:rsidP="00397C85">
      <w:pPr>
        <w:tabs>
          <w:tab w:val="left" w:pos="1980"/>
        </w:tabs>
        <w:spacing w:beforeLines="50" w:before="156" w:afterLines="50" w:after="156"/>
        <w:rPr>
          <w:rFonts w:eastAsia="黑体"/>
          <w:color w:val="000000"/>
          <w:sz w:val="24"/>
        </w:rPr>
      </w:pPr>
      <w:r w:rsidRPr="006251FD">
        <w:rPr>
          <w:rFonts w:eastAsia="黑体" w:hint="eastAsia"/>
          <w:color w:val="000000"/>
          <w:sz w:val="24"/>
        </w:rPr>
        <w:t>（二）试验仪器设备</w:t>
      </w:r>
    </w:p>
    <w:p w:rsidR="00397C85" w:rsidRPr="006251FD" w:rsidRDefault="00397C85" w:rsidP="00397C85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1、鼓风烘箱：能使温度控制在（105±5）℃；</w:t>
      </w:r>
    </w:p>
    <w:p w:rsidR="00397C85" w:rsidRPr="006251FD" w:rsidRDefault="00397C85" w:rsidP="00397C85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2、台</w:t>
      </w:r>
      <w:r w:rsidRPr="006251FD">
        <w:rPr>
          <w:rFonts w:ascii="宋体" w:hAnsi="宋体"/>
          <w:color w:val="000000"/>
          <w:szCs w:val="21"/>
        </w:rPr>
        <w:t>秤：</w:t>
      </w:r>
      <w:r w:rsidRPr="006251FD">
        <w:rPr>
          <w:rFonts w:ascii="宋体" w:hAnsi="宋体" w:hint="eastAsia"/>
          <w:color w:val="000000"/>
          <w:szCs w:val="21"/>
        </w:rPr>
        <w:t>称量</w:t>
      </w:r>
      <w:smartTag w:uri="urn:schemas-microsoft-com:office:smarttags" w:element="chmetcnv">
        <w:smartTagPr>
          <w:attr w:name="UnitName" w:val="k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5kg</w:t>
        </w:r>
      </w:smartTag>
      <w:r w:rsidRPr="006251FD">
        <w:rPr>
          <w:rFonts w:ascii="宋体" w:hAnsi="宋体" w:hint="eastAsia"/>
          <w:color w:val="000000"/>
          <w:szCs w:val="21"/>
        </w:rPr>
        <w:t>，感量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5g</w:t>
        </w:r>
      </w:smartTag>
      <w:r w:rsidRPr="006251FD">
        <w:rPr>
          <w:rFonts w:ascii="宋体" w:hAnsi="宋体"/>
          <w:color w:val="000000"/>
          <w:szCs w:val="21"/>
        </w:rPr>
        <w:t>；</w:t>
      </w:r>
      <w:r w:rsidRPr="006251FD">
        <w:rPr>
          <w:rFonts w:ascii="宋体" w:hAnsi="宋体" w:hint="eastAsia"/>
          <w:color w:val="000000"/>
          <w:szCs w:val="21"/>
        </w:rPr>
        <w:t>其型号及尺寸应能允许在臂上悬挂盛试样的吊篮，并能将吊篮放在水中称量；</w:t>
      </w:r>
    </w:p>
    <w:p w:rsidR="00397C85" w:rsidRPr="006251FD" w:rsidRDefault="00397C85" w:rsidP="00397C85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3、吊篮：直径和高度均为</w:t>
      </w:r>
      <w:smartTag w:uri="urn:schemas-microsoft-com:office:smarttags" w:element="chmetcnv">
        <w:smartTagPr>
          <w:attr w:name="UnitName" w:val="mm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150mm</w:t>
        </w:r>
      </w:smartTag>
      <w:r w:rsidRPr="006251FD">
        <w:rPr>
          <w:rFonts w:ascii="宋体" w:hAnsi="宋体" w:hint="eastAsia"/>
          <w:color w:val="000000"/>
          <w:szCs w:val="21"/>
        </w:rPr>
        <w:t>，由孔径为1</w:t>
      </w:r>
      <w:r w:rsidRPr="006251FD">
        <w:rPr>
          <w:rFonts w:ascii="宋体" w:hAnsi="宋体"/>
          <w:color w:val="000000"/>
          <w:szCs w:val="21"/>
        </w:rPr>
        <w:t>～</w:t>
      </w:r>
      <w:smartTag w:uri="urn:schemas-microsoft-com:office:smarttags" w:element="chmetcnv">
        <w:smartTagPr>
          <w:attr w:name="UnitName" w:val="m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2mm</w:t>
        </w:r>
      </w:smartTag>
      <w:r w:rsidRPr="006251FD">
        <w:rPr>
          <w:rFonts w:ascii="宋体" w:hAnsi="宋体" w:hint="eastAsia"/>
          <w:color w:val="000000"/>
          <w:szCs w:val="21"/>
        </w:rPr>
        <w:t>的筛网</w:t>
      </w:r>
      <w:proofErr w:type="gramStart"/>
      <w:r w:rsidRPr="006251FD">
        <w:rPr>
          <w:rFonts w:ascii="宋体" w:hAnsi="宋体" w:hint="eastAsia"/>
          <w:color w:val="000000"/>
          <w:szCs w:val="21"/>
        </w:rPr>
        <w:t>或钻有2</w:t>
      </w:r>
      <w:r w:rsidRPr="006251FD">
        <w:rPr>
          <w:rFonts w:ascii="宋体" w:hAnsi="宋体"/>
          <w:color w:val="000000"/>
          <w:szCs w:val="21"/>
        </w:rPr>
        <w:t>～</w:t>
      </w:r>
      <w:smartTag w:uri="urn:schemas-microsoft-com:office:smarttags" w:element="chmetcnv">
        <w:smartTagPr>
          <w:attr w:name="UnitName" w:val="m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3</w:t>
        </w:r>
        <w:proofErr w:type="gramEnd"/>
        <w:r w:rsidRPr="006251FD">
          <w:rPr>
            <w:rFonts w:ascii="宋体" w:hAnsi="宋体" w:hint="eastAsia"/>
            <w:color w:val="000000"/>
            <w:szCs w:val="21"/>
          </w:rPr>
          <w:t>mm</w:t>
        </w:r>
      </w:smartTag>
      <w:r w:rsidRPr="006251FD">
        <w:rPr>
          <w:rFonts w:ascii="宋体" w:hAnsi="宋体" w:hint="eastAsia"/>
          <w:color w:val="000000"/>
          <w:szCs w:val="21"/>
        </w:rPr>
        <w:t>孔洞的耐蚀金属板制成，见图5.2；</w:t>
      </w:r>
    </w:p>
    <w:p w:rsidR="00397C85" w:rsidRPr="006251FD" w:rsidRDefault="00397C85" w:rsidP="00397C85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4、方孔筛：孔径为</w:t>
      </w:r>
      <w:smartTag w:uri="urn:schemas-microsoft-com:office:smarttags" w:element="chmetcnv">
        <w:smartTagPr>
          <w:attr w:name="UnitName" w:val="mm"/>
          <w:attr w:name="SourceValue" w:val="4.75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4.75</w:t>
        </w:r>
        <w:r w:rsidRPr="006251FD">
          <w:rPr>
            <w:rFonts w:ascii="宋体" w:hAnsi="宋体"/>
            <w:color w:val="000000"/>
            <w:szCs w:val="21"/>
          </w:rPr>
          <w:t>mm</w:t>
        </w:r>
      </w:smartTag>
      <w:proofErr w:type="gramStart"/>
      <w:r w:rsidRPr="006251FD">
        <w:rPr>
          <w:rFonts w:ascii="宋体" w:hAnsi="宋体" w:hint="eastAsia"/>
          <w:color w:val="000000"/>
          <w:szCs w:val="21"/>
        </w:rPr>
        <w:t>的筛各一只</w:t>
      </w:r>
      <w:proofErr w:type="gramEnd"/>
      <w:r w:rsidRPr="006251FD">
        <w:rPr>
          <w:rFonts w:ascii="宋体" w:hAnsi="宋体" w:hint="eastAsia"/>
          <w:color w:val="000000"/>
          <w:szCs w:val="21"/>
        </w:rPr>
        <w:t>；</w:t>
      </w:r>
    </w:p>
    <w:p w:rsidR="00397C85" w:rsidRPr="006251FD" w:rsidRDefault="00397C85" w:rsidP="00397C85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5、盛水容器：有溢流孔；</w:t>
      </w:r>
    </w:p>
    <w:p w:rsidR="00397C85" w:rsidRPr="006251FD" w:rsidRDefault="00397C85" w:rsidP="00397C85">
      <w:pPr>
        <w:widowControl/>
        <w:snapToGrid w:val="0"/>
        <w:spacing w:line="360" w:lineRule="auto"/>
        <w:ind w:firstLineChars="200" w:firstLine="420"/>
        <w:jc w:val="left"/>
        <w:rPr>
          <w:color w:val="000000"/>
          <w:sz w:val="24"/>
        </w:rPr>
      </w:pPr>
      <w:r w:rsidRPr="006251FD">
        <w:rPr>
          <w:rFonts w:ascii="宋体" w:hAnsi="宋体" w:hint="eastAsia"/>
          <w:color w:val="000000"/>
          <w:szCs w:val="21"/>
        </w:rPr>
        <w:t>6、温度计、搪瓷盘、毛巾等。</w:t>
      </w:r>
    </w:p>
    <w:p w:rsidR="00397C85" w:rsidRPr="006251FD" w:rsidRDefault="00397C85" w:rsidP="00397C85">
      <w:pPr>
        <w:tabs>
          <w:tab w:val="left" w:pos="1980"/>
        </w:tabs>
        <w:spacing w:beforeLines="50" w:before="156" w:afterLines="50" w:after="156"/>
        <w:rPr>
          <w:rFonts w:eastAsia="黑体"/>
          <w:color w:val="000000"/>
          <w:sz w:val="24"/>
        </w:rPr>
      </w:pPr>
      <w:r w:rsidRPr="006251FD">
        <w:rPr>
          <w:rFonts w:eastAsia="黑体" w:hint="eastAsia"/>
          <w:color w:val="000000"/>
          <w:sz w:val="24"/>
        </w:rPr>
        <w:t>（三）试验步骤</w:t>
      </w:r>
    </w:p>
    <w:p w:rsidR="00397C85" w:rsidRPr="003D72BD" w:rsidRDefault="00397C85" w:rsidP="00397C85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1、按规定取样，并将</w:t>
      </w:r>
      <w:proofErr w:type="gramStart"/>
      <w:r w:rsidRPr="006251FD">
        <w:rPr>
          <w:rFonts w:ascii="宋体" w:hAnsi="宋体" w:hint="eastAsia"/>
          <w:color w:val="000000"/>
          <w:szCs w:val="21"/>
        </w:rPr>
        <w:t>试样缩分至</w:t>
      </w:r>
      <w:proofErr w:type="gramEnd"/>
      <w:r w:rsidRPr="006251FD">
        <w:rPr>
          <w:rFonts w:ascii="宋体" w:hAnsi="宋体" w:hint="eastAsia"/>
          <w:color w:val="000000"/>
          <w:szCs w:val="21"/>
        </w:rPr>
        <w:t>略</w:t>
      </w:r>
      <w:r w:rsidRPr="003D72BD">
        <w:rPr>
          <w:rFonts w:ascii="宋体" w:hAnsi="宋体" w:hint="eastAsia"/>
          <w:szCs w:val="21"/>
        </w:rPr>
        <w:t>大于表</w:t>
      </w:r>
      <w:r w:rsidR="003D72BD" w:rsidRPr="003D72BD">
        <w:rPr>
          <w:rFonts w:ascii="宋体" w:hAnsi="宋体" w:hint="eastAsia"/>
          <w:szCs w:val="21"/>
        </w:rPr>
        <w:t>1</w:t>
      </w:r>
      <w:r w:rsidRPr="003D72BD">
        <w:rPr>
          <w:rFonts w:ascii="宋体" w:hAnsi="宋体" w:hint="eastAsia"/>
          <w:szCs w:val="21"/>
        </w:rPr>
        <w:t>规定的数量，风干后筛除小于</w:t>
      </w:r>
      <w:smartTag w:uri="urn:schemas-microsoft-com:office:smarttags" w:element="chmetcnv">
        <w:smartTagPr>
          <w:attr w:name="UnitName" w:val="mm"/>
          <w:attr w:name="SourceValue" w:val="4.75"/>
          <w:attr w:name="HasSpace" w:val="False"/>
          <w:attr w:name="Negative" w:val="False"/>
          <w:attr w:name="NumberType" w:val="1"/>
          <w:attr w:name="TCSC" w:val="0"/>
        </w:smartTagPr>
        <w:r w:rsidRPr="003D72BD">
          <w:rPr>
            <w:rFonts w:ascii="宋体" w:hAnsi="宋体" w:hint="eastAsia"/>
            <w:szCs w:val="21"/>
          </w:rPr>
          <w:t>4.75</w:t>
        </w:r>
        <w:r w:rsidRPr="003D72BD">
          <w:rPr>
            <w:rFonts w:ascii="宋体" w:hAnsi="宋体"/>
            <w:szCs w:val="21"/>
          </w:rPr>
          <w:t>mm</w:t>
        </w:r>
      </w:smartTag>
      <w:r w:rsidRPr="003D72BD">
        <w:rPr>
          <w:rFonts w:ascii="宋体" w:hAnsi="宋体" w:hint="eastAsia"/>
          <w:szCs w:val="21"/>
        </w:rPr>
        <w:t>的颗粒，然后洗刷干净，分为大致相等的两份备用。</w:t>
      </w:r>
    </w:p>
    <w:p w:rsidR="00397C85" w:rsidRPr="003D72BD" w:rsidRDefault="00397C85" w:rsidP="00397C85">
      <w:pPr>
        <w:widowControl/>
        <w:snapToGrid w:val="0"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 w:rsidRPr="003D72BD">
        <w:rPr>
          <w:rFonts w:ascii="宋体" w:hAnsi="宋体" w:cs="宋体" w:hint="eastAsia"/>
          <w:b/>
          <w:kern w:val="0"/>
          <w:szCs w:val="21"/>
        </w:rPr>
        <w:t>表</w:t>
      </w:r>
      <w:r w:rsidR="003D72BD" w:rsidRPr="003D72BD">
        <w:rPr>
          <w:rFonts w:ascii="宋体" w:hAnsi="宋体" w:cs="宋体" w:hint="eastAsia"/>
          <w:b/>
          <w:kern w:val="0"/>
          <w:szCs w:val="21"/>
        </w:rPr>
        <w:t>1</w:t>
      </w:r>
      <w:r w:rsidRPr="003D72BD">
        <w:rPr>
          <w:rFonts w:ascii="宋体" w:hAnsi="宋体" w:cs="宋体" w:hint="eastAsia"/>
          <w:b/>
          <w:kern w:val="0"/>
          <w:szCs w:val="21"/>
        </w:rPr>
        <w:t xml:space="preserve">  表观密度试验所需试样数量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80"/>
        <w:gridCol w:w="964"/>
        <w:gridCol w:w="1119"/>
        <w:gridCol w:w="1118"/>
        <w:gridCol w:w="1119"/>
      </w:tblGrid>
      <w:tr w:rsidR="00397C85" w:rsidRPr="003D72BD" w:rsidTr="00A13BA1">
        <w:trPr>
          <w:trHeight w:val="345"/>
        </w:trPr>
        <w:tc>
          <w:tcPr>
            <w:tcW w:w="2268" w:type="dxa"/>
            <w:vAlign w:val="center"/>
          </w:tcPr>
          <w:p w:rsidR="00397C85" w:rsidRPr="003D72BD" w:rsidRDefault="00397C85" w:rsidP="00A13BA1">
            <w:pPr>
              <w:snapToGrid w:val="0"/>
              <w:spacing w:line="360" w:lineRule="auto"/>
              <w:ind w:firstLineChars="200" w:firstLine="36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最大粒径，mm</w:t>
            </w:r>
          </w:p>
        </w:tc>
        <w:tc>
          <w:tcPr>
            <w:tcW w:w="1080" w:type="dxa"/>
            <w:vAlign w:val="center"/>
          </w:tcPr>
          <w:p w:rsidR="00397C85" w:rsidRPr="003D72BD" w:rsidRDefault="00397C85" w:rsidP="00A13BA1">
            <w:pPr>
              <w:snapToGrid w:val="0"/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小于26.5</w:t>
            </w:r>
          </w:p>
        </w:tc>
        <w:tc>
          <w:tcPr>
            <w:tcW w:w="964" w:type="dxa"/>
            <w:vAlign w:val="center"/>
          </w:tcPr>
          <w:p w:rsidR="00397C85" w:rsidRPr="003D72BD" w:rsidRDefault="00397C85" w:rsidP="00A13BA1">
            <w:pPr>
              <w:snapToGrid w:val="0"/>
              <w:spacing w:line="360" w:lineRule="auto"/>
              <w:ind w:firstLineChars="200" w:firstLine="36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31.5</w:t>
            </w:r>
          </w:p>
        </w:tc>
        <w:tc>
          <w:tcPr>
            <w:tcW w:w="1119" w:type="dxa"/>
            <w:vAlign w:val="center"/>
          </w:tcPr>
          <w:p w:rsidR="00397C85" w:rsidRPr="003D72BD" w:rsidRDefault="00397C85" w:rsidP="00A13BA1">
            <w:pPr>
              <w:snapToGrid w:val="0"/>
              <w:spacing w:line="360" w:lineRule="auto"/>
              <w:ind w:firstLineChars="200" w:firstLine="36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37.5</w:t>
            </w:r>
          </w:p>
        </w:tc>
        <w:tc>
          <w:tcPr>
            <w:tcW w:w="1118" w:type="dxa"/>
            <w:vAlign w:val="center"/>
          </w:tcPr>
          <w:p w:rsidR="00397C85" w:rsidRPr="003D72BD" w:rsidRDefault="00397C85" w:rsidP="00A13BA1">
            <w:pPr>
              <w:snapToGrid w:val="0"/>
              <w:spacing w:line="360" w:lineRule="auto"/>
              <w:ind w:firstLineChars="200" w:firstLine="36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63.0</w:t>
            </w:r>
          </w:p>
        </w:tc>
        <w:tc>
          <w:tcPr>
            <w:tcW w:w="1119" w:type="dxa"/>
            <w:vAlign w:val="center"/>
          </w:tcPr>
          <w:p w:rsidR="00397C85" w:rsidRPr="003D72BD" w:rsidRDefault="00397C85" w:rsidP="00A13BA1">
            <w:pPr>
              <w:snapToGrid w:val="0"/>
              <w:spacing w:line="360" w:lineRule="auto"/>
              <w:ind w:firstLineChars="200" w:firstLine="36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75.0</w:t>
            </w:r>
          </w:p>
        </w:tc>
      </w:tr>
      <w:tr w:rsidR="00397C85" w:rsidRPr="003D72BD" w:rsidTr="00A13BA1">
        <w:trPr>
          <w:trHeight w:val="345"/>
        </w:trPr>
        <w:tc>
          <w:tcPr>
            <w:tcW w:w="2268" w:type="dxa"/>
            <w:vAlign w:val="center"/>
          </w:tcPr>
          <w:p w:rsidR="00397C85" w:rsidRPr="003D72BD" w:rsidRDefault="00397C85" w:rsidP="00A13BA1">
            <w:pPr>
              <w:snapToGrid w:val="0"/>
              <w:spacing w:line="360" w:lineRule="auto"/>
              <w:ind w:firstLineChars="200" w:firstLine="36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最少试样质量，kg</w:t>
            </w:r>
          </w:p>
        </w:tc>
        <w:tc>
          <w:tcPr>
            <w:tcW w:w="1080" w:type="dxa"/>
            <w:vAlign w:val="center"/>
          </w:tcPr>
          <w:p w:rsidR="00397C85" w:rsidRPr="003D72BD" w:rsidRDefault="00397C85" w:rsidP="00A13BA1">
            <w:pPr>
              <w:snapToGrid w:val="0"/>
              <w:spacing w:line="360" w:lineRule="auto"/>
              <w:ind w:firstLineChars="200" w:firstLine="36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2.0</w:t>
            </w:r>
          </w:p>
        </w:tc>
        <w:tc>
          <w:tcPr>
            <w:tcW w:w="964" w:type="dxa"/>
            <w:vAlign w:val="center"/>
          </w:tcPr>
          <w:p w:rsidR="00397C85" w:rsidRPr="003D72BD" w:rsidRDefault="00397C85" w:rsidP="00A13BA1">
            <w:pPr>
              <w:snapToGrid w:val="0"/>
              <w:spacing w:line="360" w:lineRule="auto"/>
              <w:ind w:firstLineChars="200" w:firstLine="36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3.0</w:t>
            </w:r>
          </w:p>
        </w:tc>
        <w:tc>
          <w:tcPr>
            <w:tcW w:w="1119" w:type="dxa"/>
            <w:vAlign w:val="center"/>
          </w:tcPr>
          <w:p w:rsidR="00397C85" w:rsidRPr="003D72BD" w:rsidRDefault="00397C85" w:rsidP="00A13BA1">
            <w:pPr>
              <w:snapToGrid w:val="0"/>
              <w:spacing w:line="360" w:lineRule="auto"/>
              <w:ind w:firstLineChars="200" w:firstLine="36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4.0</w:t>
            </w:r>
          </w:p>
        </w:tc>
        <w:tc>
          <w:tcPr>
            <w:tcW w:w="1118" w:type="dxa"/>
            <w:vAlign w:val="center"/>
          </w:tcPr>
          <w:p w:rsidR="00397C85" w:rsidRPr="003D72BD" w:rsidRDefault="00397C85" w:rsidP="00A13BA1">
            <w:pPr>
              <w:snapToGrid w:val="0"/>
              <w:spacing w:line="360" w:lineRule="auto"/>
              <w:ind w:firstLineChars="200" w:firstLine="36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6.0</w:t>
            </w:r>
          </w:p>
        </w:tc>
        <w:tc>
          <w:tcPr>
            <w:tcW w:w="1119" w:type="dxa"/>
            <w:vAlign w:val="center"/>
          </w:tcPr>
          <w:p w:rsidR="00397C85" w:rsidRPr="003D72BD" w:rsidRDefault="00397C85" w:rsidP="00A13BA1">
            <w:pPr>
              <w:snapToGrid w:val="0"/>
              <w:spacing w:line="360" w:lineRule="auto"/>
              <w:ind w:firstLineChars="200" w:firstLine="36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6.0</w:t>
            </w:r>
          </w:p>
        </w:tc>
      </w:tr>
    </w:tbl>
    <w:p w:rsidR="00397C85" w:rsidRPr="006251FD" w:rsidRDefault="00397C85" w:rsidP="00397C85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2、取试样一份装入吊篮，并浸入盛水的容器中，液面至少高出试样表面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50mm</w:t>
        </w:r>
      </w:smartTag>
      <w:r w:rsidRPr="006251FD">
        <w:rPr>
          <w:rFonts w:ascii="宋体" w:hAnsi="宋体" w:hint="eastAsia"/>
          <w:color w:val="000000"/>
          <w:szCs w:val="21"/>
        </w:rPr>
        <w:t>。浸水24h后，移放到称量用的盛水容器中，并用上下升降吊篮的方法排除气泡（试样不得露出水面）。吊篮每升降一次约1s，升降高度为30</w:t>
      </w:r>
      <w:r w:rsidRPr="006251FD">
        <w:rPr>
          <w:rFonts w:ascii="宋体" w:hAnsi="宋体"/>
          <w:color w:val="000000"/>
          <w:szCs w:val="21"/>
        </w:rPr>
        <w:t>～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50mm</w:t>
        </w:r>
      </w:smartTag>
      <w:r w:rsidRPr="006251FD">
        <w:rPr>
          <w:rFonts w:ascii="宋体" w:hAnsi="宋体" w:hint="eastAsia"/>
          <w:color w:val="000000"/>
          <w:szCs w:val="21"/>
        </w:rPr>
        <w:t>。</w:t>
      </w:r>
    </w:p>
    <w:p w:rsidR="00397C85" w:rsidRPr="006251FD" w:rsidRDefault="00397C85" w:rsidP="00397C85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3、测定水温后（此时吊篮应全浸在水中），准确称出吊篮及试样在水中的质量，精确至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5g</w:t>
        </w:r>
      </w:smartTag>
      <w:r w:rsidRPr="006251FD">
        <w:rPr>
          <w:rFonts w:ascii="宋体" w:hAnsi="宋体" w:hint="eastAsia"/>
          <w:color w:val="000000"/>
          <w:szCs w:val="21"/>
        </w:rPr>
        <w:t>。称量时盛水容器中水面的高度由容器的溢流孔控制。</w:t>
      </w:r>
    </w:p>
    <w:p w:rsidR="00397C85" w:rsidRPr="006251FD" w:rsidRDefault="00397C85" w:rsidP="00397C85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4、提起吊篮，将试样倒入浅盘，放在烘箱中于（105±5）℃下烘干至恒量，待冷却至室温后，称出其质量，精确至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5g</w:t>
        </w:r>
      </w:smartTag>
      <w:r w:rsidRPr="006251FD">
        <w:rPr>
          <w:rFonts w:ascii="宋体" w:hAnsi="宋体" w:hint="eastAsia"/>
          <w:color w:val="000000"/>
          <w:szCs w:val="21"/>
        </w:rPr>
        <w:t>。</w:t>
      </w:r>
    </w:p>
    <w:p w:rsidR="00397C85" w:rsidRPr="006251FD" w:rsidRDefault="00397C85" w:rsidP="00397C85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5、称出吊篮在同样温度的水中的质量，精确至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5g</w:t>
        </w:r>
      </w:smartTag>
      <w:r w:rsidRPr="006251FD">
        <w:rPr>
          <w:rFonts w:ascii="宋体" w:hAnsi="宋体" w:hint="eastAsia"/>
          <w:color w:val="000000"/>
          <w:szCs w:val="21"/>
        </w:rPr>
        <w:t>。称量时盛水容器的水面高度仍由溢流孔控制。</w:t>
      </w:r>
    </w:p>
    <w:p w:rsidR="00397C85" w:rsidRPr="006251FD" w:rsidRDefault="00397C85" w:rsidP="00397C85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400050</wp:posOffset>
            </wp:positionV>
            <wp:extent cx="1866900" cy="1743075"/>
            <wp:effectExtent l="0" t="0" r="0" b="9525"/>
            <wp:wrapNone/>
            <wp:docPr id="3" name="图片 3" descr="http://www.shiyou17.com/ComFolder/196405/downpic/200844854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iyou17.com/ComFolder/196405/downpic/200844854342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1FD">
        <w:rPr>
          <w:rFonts w:ascii="宋体" w:hAnsi="宋体" w:hint="eastAsia"/>
          <w:color w:val="000000"/>
          <w:szCs w:val="21"/>
        </w:rPr>
        <w:t>附注：试验时各项称量可以在</w:t>
      </w:r>
      <w:smartTag w:uri="urn:schemas-microsoft-com:office:smarttags" w:element="chmetcnv">
        <w:smartTagPr>
          <w:attr w:name="UnitName" w:val="℃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15℃</w:t>
        </w:r>
      </w:smartTag>
      <w:r w:rsidRPr="006251FD">
        <w:rPr>
          <w:rFonts w:ascii="宋体" w:hAnsi="宋体"/>
          <w:color w:val="000000"/>
          <w:szCs w:val="21"/>
        </w:rPr>
        <w:t>～</w:t>
      </w:r>
      <w:smartTag w:uri="urn:schemas-microsoft-com:office:smarttags" w:element="chmetcnv">
        <w:smartTagPr>
          <w:attr w:name="UnitName" w:val="℃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25℃</w:t>
        </w:r>
      </w:smartTag>
      <w:r>
        <w:rPr>
          <w:rFonts w:ascii="宋体" w:hAnsi="宋体" w:hint="eastAsia"/>
          <w:color w:val="000000"/>
          <w:szCs w:val="21"/>
        </w:rPr>
        <w:t>范围内进行，但从试样加水静置</w:t>
      </w:r>
      <w:r w:rsidRPr="006251FD">
        <w:rPr>
          <w:rFonts w:ascii="宋体" w:hAnsi="宋体" w:hint="eastAsia"/>
          <w:color w:val="000000"/>
          <w:szCs w:val="21"/>
        </w:rPr>
        <w:t>的2h起</w:t>
      </w:r>
      <w:proofErr w:type="gramStart"/>
      <w:r w:rsidRPr="006251FD">
        <w:rPr>
          <w:rFonts w:ascii="宋体" w:hAnsi="宋体" w:hint="eastAsia"/>
          <w:color w:val="000000"/>
          <w:szCs w:val="21"/>
        </w:rPr>
        <w:t>至试验</w:t>
      </w:r>
      <w:proofErr w:type="gramEnd"/>
      <w:r w:rsidRPr="006251FD">
        <w:rPr>
          <w:rFonts w:ascii="宋体" w:hAnsi="宋体" w:hint="eastAsia"/>
          <w:color w:val="000000"/>
          <w:szCs w:val="21"/>
        </w:rPr>
        <w:t>结束，其温度变化不应超过</w:t>
      </w:r>
      <w:smartTag w:uri="urn:schemas-microsoft-com:office:smarttags" w:element="chmetcnv">
        <w:smartTagPr>
          <w:attr w:name="UnitName" w:val="℃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2℃</w:t>
        </w:r>
      </w:smartTag>
      <w:r w:rsidRPr="006251FD">
        <w:rPr>
          <w:rFonts w:ascii="宋体" w:hAnsi="宋体" w:hint="eastAsia"/>
          <w:color w:val="000000"/>
          <w:szCs w:val="21"/>
        </w:rPr>
        <w:t>。</w:t>
      </w:r>
    </w:p>
    <w:p w:rsidR="00397C85" w:rsidRPr="009E1D33" w:rsidRDefault="00397C85" w:rsidP="00397C85">
      <w:pPr>
        <w:jc w:val="center"/>
        <w:rPr>
          <w:rFonts w:ascii="Tahoma" w:hAnsi="Tahoma" w:cs="Tahoma"/>
          <w:kern w:val="0"/>
          <w:sz w:val="22"/>
          <w:szCs w:val="22"/>
        </w:rPr>
      </w:pPr>
    </w:p>
    <w:p w:rsidR="00397C85" w:rsidRPr="006251FD" w:rsidRDefault="00397C85" w:rsidP="00397C85">
      <w:pPr>
        <w:snapToGrid w:val="0"/>
        <w:spacing w:line="360" w:lineRule="auto"/>
        <w:jc w:val="center"/>
        <w:rPr>
          <w:rFonts w:eastAsia="仿宋_GB2312"/>
          <w:b/>
          <w:color w:val="000000"/>
          <w:sz w:val="24"/>
        </w:rPr>
      </w:pPr>
      <w:r w:rsidRPr="006251FD">
        <w:rPr>
          <w:rFonts w:hint="eastAsia"/>
          <w:b/>
          <w:snapToGrid w:val="0"/>
          <w:color w:val="000000"/>
          <w:szCs w:val="21"/>
        </w:rPr>
        <w:t>图</w:t>
      </w:r>
      <w:r w:rsidRPr="006251FD">
        <w:rPr>
          <w:rFonts w:hint="eastAsia"/>
          <w:b/>
          <w:snapToGrid w:val="0"/>
          <w:color w:val="000000"/>
          <w:szCs w:val="21"/>
        </w:rPr>
        <w:t xml:space="preserve">5.2  </w:t>
      </w:r>
      <w:r w:rsidRPr="006251FD">
        <w:rPr>
          <w:rFonts w:hint="eastAsia"/>
          <w:b/>
          <w:snapToGrid w:val="0"/>
          <w:color w:val="000000"/>
          <w:szCs w:val="21"/>
        </w:rPr>
        <w:t>网篮法测表观密度</w:t>
      </w:r>
    </w:p>
    <w:p w:rsidR="00397C85" w:rsidRPr="006251FD" w:rsidRDefault="00397C85" w:rsidP="00397C85">
      <w:pPr>
        <w:snapToGrid w:val="0"/>
        <w:spacing w:beforeLines="50" w:before="156" w:afterLines="50" w:after="156"/>
        <w:jc w:val="left"/>
        <w:rPr>
          <w:rFonts w:eastAsia="黑体" w:cs="宋体"/>
          <w:color w:val="000000"/>
          <w:kern w:val="0"/>
          <w:sz w:val="24"/>
        </w:rPr>
      </w:pPr>
      <w:r w:rsidRPr="006251FD">
        <w:rPr>
          <w:rFonts w:eastAsia="黑体" w:cs="宋体" w:hint="eastAsia"/>
          <w:color w:val="000000"/>
          <w:kern w:val="0"/>
          <w:sz w:val="24"/>
        </w:rPr>
        <w:lastRenderedPageBreak/>
        <w:t>（四）结果计算与评定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color w:val="000000"/>
          <w:sz w:val="24"/>
        </w:rPr>
      </w:pPr>
      <w:r w:rsidRPr="006251FD">
        <w:rPr>
          <w:rFonts w:ascii="宋体" w:hAnsi="宋体" w:hint="eastAsia"/>
          <w:color w:val="000000"/>
          <w:szCs w:val="21"/>
        </w:rPr>
        <w:t>1、按式（</w:t>
      </w:r>
      <w:r w:rsidR="003D72BD">
        <w:rPr>
          <w:rFonts w:ascii="宋体" w:hAnsi="宋体" w:hint="eastAsia"/>
          <w:color w:val="000000"/>
          <w:szCs w:val="21"/>
        </w:rPr>
        <w:t>1</w:t>
      </w:r>
      <w:r w:rsidRPr="006251FD">
        <w:rPr>
          <w:rFonts w:ascii="宋体" w:hAnsi="宋体" w:hint="eastAsia"/>
          <w:color w:val="000000"/>
          <w:szCs w:val="21"/>
        </w:rPr>
        <w:t>）计算石子的表观密度</w:t>
      </w:r>
      <w:r>
        <w:rPr>
          <w:rFonts w:hint="eastAsia"/>
          <w:noProof/>
          <w:color w:val="000000"/>
          <w:sz w:val="24"/>
        </w:rPr>
        <w:drawing>
          <wp:inline distT="0" distB="0" distL="0" distR="0">
            <wp:extent cx="190500" cy="228600"/>
            <wp:effectExtent l="0" t="0" r="0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1FD">
        <w:rPr>
          <w:rFonts w:hAnsi="宋体" w:hint="eastAsia"/>
          <w:color w:val="000000"/>
          <w:sz w:val="24"/>
        </w:rPr>
        <w:t>（</w:t>
      </w:r>
      <w:r w:rsidRPr="006251FD">
        <w:rPr>
          <w:rFonts w:ascii="宋体" w:hAnsi="宋体" w:hint="eastAsia"/>
          <w:color w:val="000000"/>
          <w:szCs w:val="21"/>
        </w:rPr>
        <w:t>精确至</w:t>
      </w:r>
      <w:smartTag w:uri="urn:schemas-microsoft-com:office:smarttags" w:element="chmetcnv">
        <w:smartTagPr>
          <w:attr w:name="UnitName" w:val="k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hint="eastAsia"/>
            <w:color w:val="000000"/>
            <w:szCs w:val="21"/>
          </w:rPr>
          <w:t>10kg</w:t>
        </w:r>
      </w:smartTag>
      <w:r w:rsidRPr="006251FD">
        <w:rPr>
          <w:rFonts w:hint="eastAsia"/>
          <w:color w:val="000000"/>
          <w:szCs w:val="21"/>
        </w:rPr>
        <w:t>/m</w:t>
      </w:r>
      <w:r w:rsidRPr="006251FD">
        <w:rPr>
          <w:rFonts w:hint="eastAsia"/>
          <w:color w:val="000000"/>
          <w:szCs w:val="21"/>
          <w:vertAlign w:val="superscript"/>
        </w:rPr>
        <w:t>3</w:t>
      </w:r>
      <w:r w:rsidRPr="006251FD">
        <w:rPr>
          <w:rFonts w:hAnsi="宋体" w:hint="eastAsia"/>
          <w:color w:val="000000"/>
          <w:sz w:val="24"/>
        </w:rPr>
        <w:t>）：</w:t>
      </w:r>
    </w:p>
    <w:p w:rsidR="00397C85" w:rsidRPr="006251FD" w:rsidRDefault="00397C85" w:rsidP="00397C85">
      <w:pPr>
        <w:snapToGrid w:val="0"/>
        <w:spacing w:line="480" w:lineRule="atLeast"/>
        <w:ind w:firstLineChars="850" w:firstLine="2040"/>
        <w:jc w:val="left"/>
        <w:rPr>
          <w:color w:val="000000"/>
          <w:sz w:val="24"/>
        </w:rPr>
      </w:pPr>
      <w:r w:rsidRPr="006251FD">
        <w:rPr>
          <w:rFonts w:hint="eastAsia"/>
          <w:color w:val="000000"/>
          <w:sz w:val="24"/>
        </w:rPr>
        <w:t xml:space="preserve">    </w:t>
      </w:r>
      <w:r w:rsidRPr="00D16A4A">
        <w:rPr>
          <w:position w:val="-30"/>
        </w:rPr>
        <w:object w:dxaOrig="2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7.75pt" o:ole="">
            <v:imagedata r:id="rId10" o:title=""/>
          </v:shape>
          <o:OLEObject Type="Embed" ProgID="Equation.DSMT4" ShapeID="_x0000_i1025" DrawAspect="Content" ObjectID="_1588854682" r:id="rId11"/>
        </w:object>
      </w:r>
      <w:r w:rsidRPr="006251FD">
        <w:rPr>
          <w:rFonts w:hint="eastAsia"/>
          <w:color w:val="000000"/>
          <w:sz w:val="24"/>
        </w:rPr>
        <w:t xml:space="preserve">            </w:t>
      </w:r>
      <w:r w:rsidRPr="006251FD">
        <w:rPr>
          <w:color w:val="000000"/>
          <w:szCs w:val="21"/>
        </w:rPr>
        <w:t>（</w:t>
      </w:r>
      <w:r w:rsidR="003D72BD">
        <w:rPr>
          <w:rFonts w:hint="eastAsia"/>
          <w:color w:val="000000"/>
          <w:szCs w:val="21"/>
        </w:rPr>
        <w:t>1</w:t>
      </w:r>
      <w:r w:rsidRPr="006251FD">
        <w:rPr>
          <w:color w:val="000000"/>
          <w:szCs w:val="21"/>
        </w:rPr>
        <w:t>）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/>
          <w:color w:val="000000"/>
          <w:szCs w:val="21"/>
        </w:rPr>
        <w:t>式中ρ</w:t>
      </w:r>
      <w:r w:rsidRPr="002A7D85">
        <w:rPr>
          <w:rFonts w:ascii="宋体" w:hAnsi="宋体"/>
          <w:color w:val="000000"/>
          <w:szCs w:val="21"/>
          <w:vertAlign w:val="subscript"/>
        </w:rPr>
        <w:t>水</w:t>
      </w:r>
      <w:r w:rsidRPr="006251FD">
        <w:rPr>
          <w:rFonts w:ascii="宋体" w:hAnsi="宋体"/>
          <w:color w:val="000000"/>
          <w:szCs w:val="21"/>
        </w:rPr>
        <w:t>——</w:t>
      </w:r>
      <w:r w:rsidRPr="006251FD">
        <w:rPr>
          <w:rFonts w:ascii="宋体" w:hAnsi="宋体" w:hint="eastAsia"/>
          <w:color w:val="000000"/>
          <w:szCs w:val="21"/>
        </w:rPr>
        <w:t>水的密度</w:t>
      </w:r>
      <w:r w:rsidRPr="006251FD">
        <w:rPr>
          <w:rFonts w:ascii="宋体" w:hAnsi="宋体"/>
          <w:color w:val="000000"/>
          <w:szCs w:val="21"/>
        </w:rPr>
        <w:t>，</w:t>
      </w:r>
      <w:smartTag w:uri="urn:schemas-microsoft-com:office:smarttags" w:element="chmetcnv">
        <w:smartTagPr>
          <w:attr w:name="UnitName" w:val="kg"/>
          <w:attr w:name="SourceValue" w:val="1000"/>
          <w:attr w:name="HasSpace" w:val="True"/>
          <w:attr w:name="Negative" w:val="False"/>
          <w:attr w:name="NumberType" w:val="1"/>
          <w:attr w:name="TCSC" w:val="0"/>
        </w:smartTagPr>
        <w:r w:rsidRPr="006251FD">
          <w:rPr>
            <w:color w:val="000000"/>
            <w:szCs w:val="21"/>
          </w:rPr>
          <w:t>1000 kg</w:t>
        </w:r>
      </w:smartTag>
      <w:r w:rsidRPr="006251FD">
        <w:rPr>
          <w:color w:val="000000"/>
          <w:szCs w:val="21"/>
        </w:rPr>
        <w:t>/m</w:t>
      </w:r>
      <w:r w:rsidRPr="006251FD">
        <w:rPr>
          <w:color w:val="000000"/>
          <w:szCs w:val="21"/>
          <w:vertAlign w:val="superscript"/>
        </w:rPr>
        <w:t>3</w:t>
      </w:r>
      <w:r w:rsidRPr="006251FD">
        <w:rPr>
          <w:rFonts w:ascii="宋体" w:hAnsi="宋体"/>
          <w:color w:val="000000"/>
          <w:szCs w:val="21"/>
        </w:rPr>
        <w:t>；</w:t>
      </w:r>
    </w:p>
    <w:p w:rsidR="00397C85" w:rsidRPr="006251FD" w:rsidRDefault="00397C85" w:rsidP="00397C85">
      <w:pPr>
        <w:tabs>
          <w:tab w:val="left" w:pos="4560"/>
        </w:tabs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/>
          <w:color w:val="000000"/>
          <w:szCs w:val="21"/>
        </w:rPr>
        <w:t>G</w:t>
      </w:r>
      <w:r w:rsidRPr="006251FD">
        <w:rPr>
          <w:rFonts w:ascii="宋体" w:hAnsi="宋体"/>
          <w:color w:val="000000"/>
          <w:szCs w:val="21"/>
          <w:vertAlign w:val="subscript"/>
        </w:rPr>
        <w:t>0</w:t>
      </w:r>
      <w:r w:rsidRPr="006251FD">
        <w:rPr>
          <w:rFonts w:ascii="宋体" w:hAnsi="宋体"/>
          <w:color w:val="000000"/>
          <w:szCs w:val="21"/>
        </w:rPr>
        <w:t>——</w:t>
      </w:r>
      <w:r w:rsidRPr="006251FD">
        <w:rPr>
          <w:rFonts w:ascii="宋体" w:hAnsi="宋体" w:hint="eastAsia"/>
          <w:color w:val="000000"/>
          <w:szCs w:val="21"/>
        </w:rPr>
        <w:t>烘干后试样的质量</w:t>
      </w:r>
      <w:r w:rsidRPr="006251FD">
        <w:rPr>
          <w:rFonts w:ascii="宋体" w:hAnsi="宋体"/>
          <w:color w:val="000000"/>
          <w:szCs w:val="21"/>
        </w:rPr>
        <w:t>，g；</w:t>
      </w:r>
    </w:p>
    <w:p w:rsidR="00397C85" w:rsidRPr="006251FD" w:rsidRDefault="00397C85" w:rsidP="00397C85">
      <w:pPr>
        <w:tabs>
          <w:tab w:val="left" w:pos="4560"/>
        </w:tabs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/>
          <w:color w:val="000000"/>
          <w:szCs w:val="21"/>
        </w:rPr>
        <w:t>G</w:t>
      </w:r>
      <w:r w:rsidRPr="006251FD">
        <w:rPr>
          <w:rFonts w:ascii="宋体" w:hAnsi="宋体"/>
          <w:color w:val="000000"/>
          <w:szCs w:val="21"/>
          <w:vertAlign w:val="subscript"/>
        </w:rPr>
        <w:t>1</w:t>
      </w:r>
      <w:r w:rsidRPr="006251FD">
        <w:rPr>
          <w:rFonts w:ascii="宋体" w:hAnsi="宋体"/>
          <w:color w:val="000000"/>
          <w:szCs w:val="21"/>
        </w:rPr>
        <w:t>——</w:t>
      </w:r>
      <w:r w:rsidRPr="006251FD">
        <w:rPr>
          <w:rFonts w:ascii="宋体" w:hAnsi="宋体" w:hint="eastAsia"/>
          <w:color w:val="000000"/>
          <w:szCs w:val="21"/>
        </w:rPr>
        <w:t>吊篮及试样在水中的质量</w:t>
      </w:r>
      <w:r w:rsidRPr="006251FD">
        <w:rPr>
          <w:rFonts w:ascii="宋体" w:hAnsi="宋体"/>
          <w:color w:val="000000"/>
          <w:szCs w:val="21"/>
        </w:rPr>
        <w:t>，g；</w:t>
      </w:r>
    </w:p>
    <w:p w:rsidR="00397C85" w:rsidRDefault="00397C85" w:rsidP="00397C85">
      <w:pPr>
        <w:tabs>
          <w:tab w:val="left" w:pos="4560"/>
        </w:tabs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/>
          <w:color w:val="000000"/>
          <w:szCs w:val="21"/>
        </w:rPr>
        <w:t>G</w:t>
      </w:r>
      <w:r w:rsidRPr="006251FD">
        <w:rPr>
          <w:rFonts w:ascii="宋体" w:hAnsi="宋体"/>
          <w:color w:val="000000"/>
          <w:szCs w:val="21"/>
          <w:vertAlign w:val="subscript"/>
        </w:rPr>
        <w:t>2</w:t>
      </w:r>
      <w:r w:rsidRPr="006251FD">
        <w:rPr>
          <w:rFonts w:ascii="宋体" w:hAnsi="宋体"/>
          <w:color w:val="000000"/>
          <w:szCs w:val="21"/>
        </w:rPr>
        <w:t>——</w:t>
      </w:r>
      <w:r w:rsidRPr="006251FD">
        <w:rPr>
          <w:rFonts w:ascii="宋体" w:hAnsi="宋体" w:hint="eastAsia"/>
          <w:color w:val="000000"/>
          <w:szCs w:val="21"/>
        </w:rPr>
        <w:t>吊篮在水中的质量</w:t>
      </w:r>
      <w:r w:rsidRPr="006251FD">
        <w:rPr>
          <w:rFonts w:ascii="宋体" w:hAnsi="宋体"/>
          <w:color w:val="000000"/>
          <w:szCs w:val="21"/>
        </w:rPr>
        <w:t>，g；</w:t>
      </w:r>
    </w:p>
    <w:p w:rsidR="00397C85" w:rsidRPr="003D72BD" w:rsidRDefault="00397C85" w:rsidP="00397C85">
      <w:pPr>
        <w:tabs>
          <w:tab w:val="left" w:pos="4560"/>
        </w:tabs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</w:t>
      </w:r>
      <w:r w:rsidRPr="003D72BD">
        <w:rPr>
          <w:rFonts w:ascii="宋体" w:hAnsi="宋体" w:hint="eastAsia"/>
          <w:szCs w:val="21"/>
        </w:rPr>
        <w:t>α</w:t>
      </w:r>
      <w:r w:rsidRPr="003D72BD">
        <w:rPr>
          <w:rFonts w:ascii="宋体" w:hAnsi="宋体" w:hint="eastAsia"/>
          <w:szCs w:val="21"/>
          <w:vertAlign w:val="subscript"/>
        </w:rPr>
        <w:t>t</w:t>
      </w:r>
      <w:r w:rsidRPr="003D72BD">
        <w:rPr>
          <w:rFonts w:ascii="宋体" w:hAnsi="宋体"/>
          <w:szCs w:val="21"/>
        </w:rPr>
        <w:t>——</w:t>
      </w:r>
      <w:r w:rsidRPr="003D72BD">
        <w:rPr>
          <w:rFonts w:ascii="宋体" w:hAnsi="宋体" w:hint="eastAsia"/>
          <w:szCs w:val="21"/>
        </w:rPr>
        <w:t>水温对表观密度影响的修正系数（见表</w:t>
      </w:r>
      <w:r w:rsidR="003D72BD" w:rsidRPr="003D72BD">
        <w:rPr>
          <w:rFonts w:ascii="宋体" w:hAnsi="宋体" w:hint="eastAsia"/>
          <w:szCs w:val="21"/>
        </w:rPr>
        <w:t>2</w:t>
      </w:r>
      <w:r w:rsidRPr="003D72BD">
        <w:rPr>
          <w:rFonts w:ascii="宋体" w:hAnsi="宋体" w:hint="eastAsia"/>
          <w:szCs w:val="21"/>
        </w:rPr>
        <w:t>）</w:t>
      </w:r>
    </w:p>
    <w:p w:rsidR="00397C85" w:rsidRPr="003D72BD" w:rsidRDefault="00397C85" w:rsidP="00397C85">
      <w:pPr>
        <w:widowControl/>
        <w:snapToGrid w:val="0"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 w:rsidRPr="003D72BD">
        <w:rPr>
          <w:rFonts w:ascii="宋体" w:hAnsi="宋体" w:cs="宋体" w:hint="eastAsia"/>
          <w:b/>
          <w:kern w:val="0"/>
          <w:szCs w:val="21"/>
        </w:rPr>
        <w:t>表</w:t>
      </w:r>
      <w:r w:rsidR="003D72BD" w:rsidRPr="003D72BD">
        <w:rPr>
          <w:rFonts w:ascii="宋体" w:hAnsi="宋体" w:cs="宋体" w:hint="eastAsia"/>
          <w:b/>
          <w:kern w:val="0"/>
          <w:szCs w:val="21"/>
        </w:rPr>
        <w:t>2</w:t>
      </w:r>
      <w:r w:rsidRPr="003D72BD">
        <w:rPr>
          <w:rFonts w:ascii="宋体" w:hAnsi="宋体" w:cs="宋体" w:hint="eastAsia"/>
          <w:b/>
          <w:kern w:val="0"/>
          <w:szCs w:val="21"/>
        </w:rPr>
        <w:t xml:space="preserve">  不同水温对碎石和卵石的表观密度影响的修正系数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706"/>
        <w:gridCol w:w="706"/>
        <w:gridCol w:w="707"/>
        <w:gridCol w:w="706"/>
        <w:gridCol w:w="706"/>
        <w:gridCol w:w="707"/>
        <w:gridCol w:w="706"/>
        <w:gridCol w:w="706"/>
        <w:gridCol w:w="707"/>
        <w:gridCol w:w="706"/>
        <w:gridCol w:w="707"/>
      </w:tblGrid>
      <w:tr w:rsidR="00397C85" w:rsidRPr="003D72BD" w:rsidTr="00A13BA1">
        <w:trPr>
          <w:trHeight w:val="345"/>
        </w:trPr>
        <w:tc>
          <w:tcPr>
            <w:tcW w:w="752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水温/</w:t>
            </w:r>
            <w:r w:rsidRPr="003D72BD">
              <w:rPr>
                <w:rFonts w:ascii="宋体" w:hAnsi="宋体" w:hint="eastAsia"/>
                <w:szCs w:val="21"/>
              </w:rPr>
              <w:t>℃</w:t>
            </w:r>
          </w:p>
        </w:tc>
        <w:tc>
          <w:tcPr>
            <w:tcW w:w="706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706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707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706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706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707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706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706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707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706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707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</w:tr>
      <w:tr w:rsidR="00397C85" w:rsidRPr="003D72BD" w:rsidTr="00A13BA1">
        <w:trPr>
          <w:trHeight w:val="345"/>
        </w:trPr>
        <w:tc>
          <w:tcPr>
            <w:tcW w:w="752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hint="eastAsia"/>
                <w:szCs w:val="21"/>
              </w:rPr>
              <w:t>α</w:t>
            </w:r>
            <w:r w:rsidRPr="003D72BD">
              <w:rPr>
                <w:rFonts w:ascii="宋体" w:hAnsi="宋体" w:hint="eastAsia"/>
                <w:szCs w:val="21"/>
                <w:vertAlign w:val="subscript"/>
              </w:rPr>
              <w:t>t</w:t>
            </w:r>
          </w:p>
        </w:tc>
        <w:tc>
          <w:tcPr>
            <w:tcW w:w="706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0．002</w:t>
            </w:r>
          </w:p>
        </w:tc>
        <w:tc>
          <w:tcPr>
            <w:tcW w:w="706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0．003</w:t>
            </w:r>
          </w:p>
        </w:tc>
        <w:tc>
          <w:tcPr>
            <w:tcW w:w="707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0．003</w:t>
            </w:r>
          </w:p>
        </w:tc>
        <w:tc>
          <w:tcPr>
            <w:tcW w:w="706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0．004</w:t>
            </w:r>
          </w:p>
        </w:tc>
        <w:tc>
          <w:tcPr>
            <w:tcW w:w="706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0．004</w:t>
            </w:r>
          </w:p>
        </w:tc>
        <w:tc>
          <w:tcPr>
            <w:tcW w:w="707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0．005</w:t>
            </w:r>
          </w:p>
        </w:tc>
        <w:tc>
          <w:tcPr>
            <w:tcW w:w="706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0．005</w:t>
            </w:r>
          </w:p>
        </w:tc>
        <w:tc>
          <w:tcPr>
            <w:tcW w:w="706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0．006</w:t>
            </w:r>
          </w:p>
        </w:tc>
        <w:tc>
          <w:tcPr>
            <w:tcW w:w="707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0．006</w:t>
            </w:r>
          </w:p>
        </w:tc>
        <w:tc>
          <w:tcPr>
            <w:tcW w:w="706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0．007</w:t>
            </w:r>
          </w:p>
        </w:tc>
        <w:tc>
          <w:tcPr>
            <w:tcW w:w="707" w:type="dxa"/>
            <w:vAlign w:val="center"/>
          </w:tcPr>
          <w:p w:rsidR="00397C85" w:rsidRPr="003D72BD" w:rsidRDefault="00397C85" w:rsidP="00A13BA1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D72BD">
              <w:rPr>
                <w:rFonts w:ascii="宋体" w:hAnsi="宋体" w:cs="宋体" w:hint="eastAsia"/>
                <w:sz w:val="18"/>
                <w:szCs w:val="18"/>
              </w:rPr>
              <w:t>0．008</w:t>
            </w:r>
          </w:p>
        </w:tc>
      </w:tr>
    </w:tbl>
    <w:p w:rsidR="00397C85" w:rsidRPr="006251FD" w:rsidRDefault="00397C85" w:rsidP="00397C85">
      <w:pPr>
        <w:snapToGrid w:val="0"/>
        <w:spacing w:line="38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2、表观密度取两次试验结果的算术平均值，精确至</w:t>
      </w:r>
      <w:smartTag w:uri="urn:schemas-microsoft-com:office:smarttags" w:element="chmetcnv">
        <w:smartTagPr>
          <w:attr w:name="UnitName" w:val="k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10kg</w:t>
        </w:r>
      </w:smartTag>
      <w:r w:rsidRPr="006251FD">
        <w:rPr>
          <w:rFonts w:ascii="宋体" w:hAnsi="宋体" w:hint="eastAsia"/>
          <w:color w:val="000000"/>
          <w:szCs w:val="21"/>
        </w:rPr>
        <w:t>/m</w:t>
      </w:r>
      <w:r w:rsidRPr="006251FD">
        <w:rPr>
          <w:rFonts w:ascii="宋体" w:hAnsi="宋体" w:hint="eastAsia"/>
          <w:color w:val="000000"/>
          <w:szCs w:val="21"/>
          <w:vertAlign w:val="superscript"/>
        </w:rPr>
        <w:t>3</w:t>
      </w:r>
      <w:r w:rsidRPr="006251FD">
        <w:rPr>
          <w:rFonts w:ascii="宋体" w:hAnsi="宋体" w:hint="eastAsia"/>
          <w:color w:val="000000"/>
          <w:szCs w:val="21"/>
        </w:rPr>
        <w:t>，如两次测定结果的差值大于</w:t>
      </w:r>
      <w:smartTag w:uri="urn:schemas-microsoft-com:office:smarttags" w:element="chmetcnv">
        <w:smartTagPr>
          <w:attr w:name="UnitName" w:val="kg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20kg</w:t>
        </w:r>
      </w:smartTag>
      <w:r w:rsidRPr="006251FD">
        <w:rPr>
          <w:rFonts w:ascii="宋体" w:hAnsi="宋体" w:hint="eastAsia"/>
          <w:color w:val="000000"/>
          <w:szCs w:val="21"/>
        </w:rPr>
        <w:t>/m</w:t>
      </w:r>
      <w:r w:rsidRPr="006251FD">
        <w:rPr>
          <w:rFonts w:ascii="宋体" w:hAnsi="宋体" w:hint="eastAsia"/>
          <w:color w:val="000000"/>
          <w:szCs w:val="21"/>
          <w:vertAlign w:val="superscript"/>
        </w:rPr>
        <w:t>3</w:t>
      </w:r>
      <w:r w:rsidRPr="006251FD">
        <w:rPr>
          <w:rFonts w:ascii="宋体" w:hAnsi="宋体" w:hint="eastAsia"/>
          <w:color w:val="000000"/>
          <w:szCs w:val="21"/>
        </w:rPr>
        <w:t>时，须重新试验。对颗粒材质不均匀的试样，如两次试验结果之差超过</w:t>
      </w:r>
      <w:smartTag w:uri="urn:schemas-microsoft-com:office:smarttags" w:element="chmetcnv">
        <w:smartTagPr>
          <w:attr w:name="UnitName" w:val="kg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20kg</w:t>
        </w:r>
      </w:smartTag>
      <w:r w:rsidRPr="006251FD">
        <w:rPr>
          <w:rFonts w:ascii="宋体" w:hAnsi="宋体" w:hint="eastAsia"/>
          <w:color w:val="000000"/>
          <w:szCs w:val="21"/>
        </w:rPr>
        <w:t>/m</w:t>
      </w:r>
      <w:r w:rsidRPr="006251FD">
        <w:rPr>
          <w:rFonts w:ascii="宋体" w:hAnsi="宋体" w:hint="eastAsia"/>
          <w:color w:val="000000"/>
          <w:szCs w:val="21"/>
          <w:vertAlign w:val="superscript"/>
        </w:rPr>
        <w:t>3</w:t>
      </w:r>
      <w:r w:rsidRPr="006251FD">
        <w:rPr>
          <w:rFonts w:ascii="宋体" w:hAnsi="宋体" w:hint="eastAsia"/>
          <w:color w:val="000000"/>
          <w:szCs w:val="21"/>
        </w:rPr>
        <w:t>，可取4次试验结果的算术平均值。</w:t>
      </w:r>
    </w:p>
    <w:p w:rsidR="00397C85" w:rsidRPr="006251FD" w:rsidRDefault="00397C85" w:rsidP="00397C85">
      <w:pPr>
        <w:snapToGrid w:val="0"/>
        <w:spacing w:beforeLines="50" w:before="156" w:afterLines="50" w:after="156"/>
        <w:jc w:val="left"/>
        <w:rPr>
          <w:rFonts w:eastAsia="黑体" w:cs="宋体"/>
          <w:color w:val="000000"/>
          <w:kern w:val="0"/>
          <w:sz w:val="24"/>
        </w:rPr>
      </w:pPr>
      <w:r w:rsidRPr="006251FD">
        <w:rPr>
          <w:rFonts w:eastAsia="黑体" w:cs="宋体" w:hint="eastAsia"/>
          <w:color w:val="000000"/>
          <w:kern w:val="0"/>
          <w:sz w:val="24"/>
        </w:rPr>
        <w:t>（五）试验记录与示例</w:t>
      </w:r>
    </w:p>
    <w:p w:rsidR="00397C85" w:rsidRPr="003D72B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3D72BD">
        <w:rPr>
          <w:rFonts w:ascii="宋体" w:hAnsi="宋体" w:hint="eastAsia"/>
          <w:szCs w:val="21"/>
        </w:rPr>
        <w:t>称取</w:t>
      </w:r>
      <w:r w:rsidRPr="003D72BD">
        <w:rPr>
          <w:rFonts w:ascii="宋体" w:hAnsi="宋体"/>
          <w:szCs w:val="21"/>
        </w:rPr>
        <w:t>5～26</w:t>
      </w:r>
      <w:smartTag w:uri="urn:schemas-microsoft-com:office:smarttags" w:element="chmetcnv">
        <w:smartTagPr>
          <w:attr w:name="UnitName" w:val="m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3D72BD">
          <w:rPr>
            <w:rFonts w:ascii="宋体" w:hAnsi="宋体"/>
            <w:szCs w:val="21"/>
          </w:rPr>
          <w:t>.5</w:t>
        </w:r>
        <w:r w:rsidRPr="003D72BD">
          <w:rPr>
            <w:rFonts w:ascii="宋体" w:hAnsi="宋体" w:hint="eastAsia"/>
            <w:szCs w:val="21"/>
          </w:rPr>
          <w:t>mm</w:t>
        </w:r>
      </w:smartTag>
      <w:r w:rsidRPr="003D72BD">
        <w:rPr>
          <w:rFonts w:ascii="宋体" w:hAnsi="宋体" w:hint="eastAsia"/>
          <w:szCs w:val="21"/>
        </w:rPr>
        <w:t>粒径的石子</w:t>
      </w:r>
      <w:smartTag w:uri="urn:schemas-microsoft-com:office:smarttags" w:element="chmetcnv">
        <w:smartTagPr>
          <w:attr w:name="UnitName" w:val="kg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3D72BD">
          <w:rPr>
            <w:rFonts w:ascii="宋体" w:hAnsi="宋体" w:hint="eastAsia"/>
            <w:szCs w:val="21"/>
          </w:rPr>
          <w:t>4.0kg</w:t>
        </w:r>
      </w:smartTag>
      <w:r w:rsidRPr="003D72BD">
        <w:rPr>
          <w:rFonts w:ascii="宋体" w:hAnsi="宋体" w:hint="eastAsia"/>
          <w:szCs w:val="21"/>
        </w:rPr>
        <w:t>，数据记录与计算见表</w:t>
      </w:r>
      <w:r w:rsidR="003D72BD" w:rsidRPr="003D72BD">
        <w:rPr>
          <w:rFonts w:ascii="宋体" w:hAnsi="宋体" w:hint="eastAsia"/>
          <w:szCs w:val="21"/>
        </w:rPr>
        <w:t>3</w:t>
      </w:r>
      <w:r w:rsidRPr="003D72BD">
        <w:rPr>
          <w:rFonts w:ascii="宋体" w:hAnsi="宋体" w:hint="eastAsia"/>
          <w:szCs w:val="21"/>
        </w:rPr>
        <w:t>。</w:t>
      </w:r>
    </w:p>
    <w:p w:rsidR="00397C85" w:rsidRPr="003D72BD" w:rsidRDefault="00397C85" w:rsidP="00397C85">
      <w:pPr>
        <w:widowControl/>
        <w:snapToGrid w:val="0"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 w:rsidRPr="003D72BD">
        <w:rPr>
          <w:rFonts w:ascii="宋体" w:hAnsi="宋体" w:cs="宋体" w:hint="eastAsia"/>
          <w:b/>
          <w:kern w:val="0"/>
          <w:szCs w:val="21"/>
        </w:rPr>
        <w:t>表</w:t>
      </w:r>
      <w:r w:rsidR="003D72BD" w:rsidRPr="003D72BD">
        <w:rPr>
          <w:rFonts w:ascii="宋体" w:hAnsi="宋体" w:cs="宋体" w:hint="eastAsia"/>
          <w:b/>
          <w:kern w:val="0"/>
          <w:szCs w:val="21"/>
        </w:rPr>
        <w:t>3</w:t>
      </w:r>
      <w:r w:rsidRPr="003D72BD">
        <w:rPr>
          <w:rFonts w:ascii="宋体" w:hAnsi="宋体" w:cs="宋体" w:hint="eastAsia"/>
          <w:b/>
          <w:kern w:val="0"/>
          <w:szCs w:val="21"/>
        </w:rPr>
        <w:t xml:space="preserve"> 粗集料表观密度记录表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3"/>
        <w:gridCol w:w="2340"/>
        <w:gridCol w:w="1610"/>
        <w:gridCol w:w="1266"/>
        <w:gridCol w:w="1431"/>
      </w:tblGrid>
      <w:tr w:rsidR="00397C85" w:rsidRPr="003D72BD" w:rsidTr="00A13BA1">
        <w:trPr>
          <w:trHeight w:val="94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3D72B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D72BD">
              <w:rPr>
                <w:rFonts w:ascii="宋体" w:hAnsi="宋体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3D72B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D72BD">
              <w:rPr>
                <w:rFonts w:ascii="宋体" w:hAnsi="宋体" w:hint="eastAsia"/>
                <w:kern w:val="0"/>
                <w:sz w:val="18"/>
                <w:szCs w:val="18"/>
              </w:rPr>
              <w:t>试样</w:t>
            </w:r>
          </w:p>
          <w:p w:rsidR="00397C85" w:rsidRPr="003D72B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D72BD">
              <w:rPr>
                <w:rFonts w:ascii="宋体" w:hAnsi="宋体" w:hint="eastAsia"/>
                <w:kern w:val="0"/>
                <w:sz w:val="18"/>
                <w:szCs w:val="18"/>
              </w:rPr>
              <w:t>质量</w:t>
            </w:r>
          </w:p>
          <w:p w:rsidR="00397C85" w:rsidRPr="003D72B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D72BD">
              <w:rPr>
                <w:rFonts w:ascii="宋体" w:hAnsi="宋体" w:hint="eastAsia"/>
                <w:kern w:val="0"/>
                <w:sz w:val="18"/>
                <w:szCs w:val="18"/>
              </w:rPr>
              <w:t>G</w:t>
            </w:r>
            <w:r w:rsidRPr="003D72BD">
              <w:rPr>
                <w:rFonts w:ascii="宋体" w:hAnsi="宋体" w:hint="eastAsia"/>
                <w:kern w:val="0"/>
                <w:sz w:val="18"/>
                <w:szCs w:val="18"/>
                <w:vertAlign w:val="subscript"/>
              </w:rPr>
              <w:t>0</w:t>
            </w:r>
            <w:r w:rsidRPr="003D72BD">
              <w:rPr>
                <w:rFonts w:ascii="宋体" w:hAnsi="宋体" w:hint="eastAsia"/>
                <w:kern w:val="0"/>
                <w:sz w:val="18"/>
                <w:szCs w:val="18"/>
              </w:rPr>
              <w:t>/g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3D72B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D72BD">
              <w:rPr>
                <w:rFonts w:ascii="宋体" w:hAnsi="宋体" w:hint="eastAsia"/>
                <w:kern w:val="0"/>
                <w:sz w:val="18"/>
                <w:szCs w:val="18"/>
              </w:rPr>
              <w:t>试样在水中的质量G</w:t>
            </w:r>
            <w:r w:rsidRPr="003D72BD">
              <w:rPr>
                <w:rFonts w:ascii="宋体" w:hAnsi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3D72BD">
              <w:rPr>
                <w:rFonts w:ascii="宋体" w:hAnsi="宋体" w:hint="eastAsia"/>
                <w:kern w:val="0"/>
                <w:sz w:val="18"/>
                <w:szCs w:val="18"/>
              </w:rPr>
              <w:t>/g</w:t>
            </w:r>
          </w:p>
          <w:p w:rsidR="00397C85" w:rsidRPr="003D72B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3D72B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D72BD">
              <w:rPr>
                <w:rFonts w:ascii="宋体" w:hAnsi="宋体" w:hint="eastAsia"/>
                <w:kern w:val="0"/>
                <w:sz w:val="18"/>
                <w:szCs w:val="18"/>
              </w:rPr>
              <w:t>石子在水中所占的总体积V/cm</w:t>
            </w:r>
            <w:r w:rsidRPr="003D72BD">
              <w:rPr>
                <w:rFonts w:ascii="宋体" w:hAnsi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3D72B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D72BD">
              <w:rPr>
                <w:rFonts w:ascii="宋体" w:hAnsi="宋体" w:hint="eastAsia"/>
                <w:sz w:val="18"/>
                <w:szCs w:val="18"/>
              </w:rPr>
              <w:t>表观</w:t>
            </w:r>
            <w:r w:rsidRPr="003D72BD">
              <w:rPr>
                <w:rFonts w:ascii="宋体" w:hAnsi="宋体" w:hint="eastAsia"/>
                <w:kern w:val="0"/>
                <w:sz w:val="18"/>
                <w:szCs w:val="18"/>
              </w:rPr>
              <w:t>密度</w:t>
            </w:r>
          </w:p>
          <w:p w:rsidR="00397C85" w:rsidRPr="003D72B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D72BD">
              <w:rPr>
                <w:rFonts w:ascii="宋体" w:hAnsi="宋体" w:hint="eastAsia"/>
                <w:position w:val="-10"/>
                <w:sz w:val="18"/>
                <w:szCs w:val="18"/>
              </w:rPr>
              <w:object w:dxaOrig="240" w:dyaOrig="260">
                <v:shape id="_x0000_i1026" type="#_x0000_t75" style="width:12pt;height:12.75pt" o:ole="">
                  <v:imagedata r:id="rId12" o:title=""/>
                </v:shape>
                <o:OLEObject Type="Embed" ProgID="Equation.DSMT4" ShapeID="_x0000_i1026" DrawAspect="Content" ObjectID="_1588854683" r:id="rId13"/>
              </w:object>
            </w:r>
            <w:r w:rsidRPr="003D72BD">
              <w:rPr>
                <w:rFonts w:ascii="宋体" w:hAnsi="宋体" w:hint="eastAsia"/>
                <w:kern w:val="0"/>
                <w:sz w:val="18"/>
                <w:szCs w:val="18"/>
                <w:vertAlign w:val="subscript"/>
              </w:rPr>
              <w:t>0</w:t>
            </w:r>
            <w:r w:rsidRPr="003D72BD"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 w:rsidRPr="003D72BD">
              <w:rPr>
                <w:rFonts w:ascii="宋体" w:hAnsi="宋体" w:hint="eastAsia"/>
                <w:sz w:val="18"/>
                <w:szCs w:val="18"/>
              </w:rPr>
              <w:t>kg/m</w:t>
            </w:r>
            <w:r w:rsidRPr="003D72BD">
              <w:rPr>
                <w:rFonts w:ascii="宋体" w:hAnsi="宋体" w:hint="eastAsia"/>
                <w:sz w:val="18"/>
                <w:szCs w:val="18"/>
                <w:vertAlign w:val="superscript"/>
              </w:rPr>
              <w:t>3</w:t>
            </w:r>
            <w:r w:rsidRPr="003D72BD">
              <w:rPr>
                <w:rFonts w:ascii="宋体" w:hAnsi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3D72B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D72BD">
              <w:rPr>
                <w:rFonts w:ascii="宋体" w:hAnsi="宋体" w:hint="eastAsia"/>
                <w:kern w:val="0"/>
                <w:sz w:val="18"/>
                <w:szCs w:val="18"/>
              </w:rPr>
              <w:t>平均值/</w:t>
            </w:r>
            <w:r w:rsidRPr="003D72BD">
              <w:rPr>
                <w:rFonts w:ascii="宋体" w:hAnsi="宋体" w:hint="eastAsia"/>
                <w:sz w:val="18"/>
                <w:szCs w:val="18"/>
              </w:rPr>
              <w:t>(kg/m</w:t>
            </w:r>
            <w:r w:rsidRPr="003D72BD">
              <w:rPr>
                <w:rFonts w:ascii="宋体" w:hAnsi="宋体" w:hint="eastAsia"/>
                <w:sz w:val="18"/>
                <w:szCs w:val="18"/>
                <w:vertAlign w:val="superscript"/>
              </w:rPr>
              <w:t>3</w:t>
            </w:r>
            <w:r w:rsidRPr="003D72BD">
              <w:rPr>
                <w:rFonts w:ascii="宋体" w:hAnsi="宋体" w:hint="eastAsia"/>
                <w:kern w:val="0"/>
                <w:sz w:val="18"/>
                <w:szCs w:val="18"/>
              </w:rPr>
              <w:t>)</w:t>
            </w:r>
          </w:p>
        </w:tc>
      </w:tr>
      <w:tr w:rsidR="00397C85" w:rsidRPr="003D72BD" w:rsidTr="00A13BA1">
        <w:trPr>
          <w:trHeight w:val="41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3D72B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D72BD">
              <w:rPr>
                <w:rFonts w:eastAsia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3D72B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D72BD">
              <w:rPr>
                <w:rFonts w:eastAsia="仿宋_GB2312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3D72B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D72BD">
              <w:rPr>
                <w:rFonts w:eastAsia="仿宋_GB2312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3D72B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D72BD">
              <w:rPr>
                <w:rFonts w:eastAsia="仿宋_GB2312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3D72B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D72BD">
              <w:rPr>
                <w:rFonts w:eastAsia="仿宋_GB2312" w:hint="eastAsia"/>
                <w:kern w:val="0"/>
                <w:sz w:val="18"/>
                <w:szCs w:val="18"/>
              </w:rPr>
              <w:t>2860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3D72BD" w:rsidRDefault="00397C85" w:rsidP="00A13BA1">
            <w:pPr>
              <w:snapToGrid w:val="0"/>
              <w:spacing w:line="48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D72BD">
              <w:rPr>
                <w:rFonts w:eastAsia="仿宋_GB2312" w:hint="eastAsia"/>
                <w:kern w:val="0"/>
                <w:sz w:val="18"/>
                <w:szCs w:val="18"/>
              </w:rPr>
              <w:t>2870</w:t>
            </w:r>
          </w:p>
        </w:tc>
      </w:tr>
      <w:tr w:rsidR="00397C85" w:rsidRPr="003D72BD" w:rsidTr="00A13BA1">
        <w:trPr>
          <w:trHeight w:val="379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3D72B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D72BD">
              <w:rPr>
                <w:rFonts w:eastAsia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3D72B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D72BD">
              <w:rPr>
                <w:rFonts w:eastAsia="仿宋_GB2312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3D72B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D72BD">
              <w:rPr>
                <w:rFonts w:eastAsia="仿宋_GB2312" w:hint="eastAsia"/>
                <w:kern w:val="0"/>
                <w:sz w:val="18"/>
                <w:szCs w:val="18"/>
              </w:rPr>
              <w:t>1305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3D72B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D72BD">
              <w:rPr>
                <w:rFonts w:eastAsia="仿宋_GB2312" w:hint="eastAsia"/>
                <w:kern w:val="0"/>
                <w:sz w:val="18"/>
                <w:szCs w:val="18"/>
              </w:rPr>
              <w:t>695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3D72B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D72BD">
              <w:rPr>
                <w:rFonts w:eastAsia="仿宋_GB2312" w:hint="eastAsia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3D72B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:rsidR="00397C85" w:rsidRPr="003D72BD" w:rsidRDefault="00397C85" w:rsidP="00397C85">
      <w:pPr>
        <w:snapToGrid w:val="0"/>
        <w:spacing w:beforeLines="50" w:before="156" w:afterLines="50" w:after="156"/>
        <w:jc w:val="left"/>
        <w:rPr>
          <w:rFonts w:ascii="宋体" w:hAnsi="宋体"/>
          <w:szCs w:val="21"/>
        </w:rPr>
      </w:pPr>
      <w:r w:rsidRPr="003D72BD">
        <w:rPr>
          <w:rFonts w:ascii="宋体" w:hAnsi="宋体" w:hint="eastAsia"/>
          <w:szCs w:val="21"/>
        </w:rPr>
        <w:t>结论：</w:t>
      </w:r>
      <w:r w:rsidRPr="003D72BD">
        <w:rPr>
          <w:rFonts w:eastAsia="仿宋_GB2312" w:hint="eastAsia"/>
          <w:kern w:val="0"/>
          <w:szCs w:val="21"/>
        </w:rPr>
        <w:t>2880-</w:t>
      </w:r>
      <w:r w:rsidRPr="00BC669A">
        <w:rPr>
          <w:rFonts w:ascii="宋体" w:hAnsi="宋体" w:hint="eastAsia"/>
          <w:szCs w:val="21"/>
        </w:rPr>
        <w:t>2860</w:t>
      </w:r>
      <w:r w:rsidRPr="00BC669A">
        <w:rPr>
          <w:rFonts w:ascii="宋体" w:hAnsi="宋体"/>
          <w:szCs w:val="21"/>
        </w:rPr>
        <w:t xml:space="preserve"> </w:t>
      </w:r>
      <w:r w:rsidRPr="00BC669A">
        <w:rPr>
          <w:rFonts w:ascii="宋体" w:hAnsi="宋体" w:hint="eastAsia"/>
          <w:szCs w:val="21"/>
        </w:rPr>
        <w:t>=</w:t>
      </w:r>
      <w:smartTag w:uri="urn:schemas-microsoft-com:office:smarttags" w:element="chmetcnv">
        <w:smartTagPr>
          <w:attr w:name="UnitName" w:val="kg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BC669A">
          <w:rPr>
            <w:rFonts w:ascii="宋体" w:hAnsi="宋体" w:hint="eastAsia"/>
            <w:szCs w:val="21"/>
          </w:rPr>
          <w:t>20</w:t>
        </w:r>
        <w:r w:rsidRPr="00BC669A">
          <w:rPr>
            <w:rFonts w:ascii="宋体" w:hAnsi="宋体"/>
            <w:szCs w:val="21"/>
          </w:rPr>
          <w:t>kg</w:t>
        </w:r>
      </w:smartTag>
      <w:r w:rsidRPr="00BC669A">
        <w:rPr>
          <w:rFonts w:ascii="宋体" w:hAnsi="宋体"/>
          <w:szCs w:val="21"/>
        </w:rPr>
        <w:t>/m</w:t>
      </w:r>
      <w:r w:rsidRPr="00BC669A">
        <w:rPr>
          <w:rFonts w:ascii="宋体" w:hAnsi="宋体"/>
          <w:szCs w:val="21"/>
          <w:vertAlign w:val="superscript"/>
        </w:rPr>
        <w:t>3</w:t>
      </w:r>
      <w:r w:rsidRPr="00BC669A">
        <w:rPr>
          <w:rFonts w:ascii="宋体" w:hAnsi="宋体" w:hint="eastAsia"/>
          <w:szCs w:val="21"/>
        </w:rPr>
        <w:t>≯</w:t>
      </w:r>
      <w:smartTag w:uri="urn:schemas-microsoft-com:office:smarttags" w:element="chmetcnv">
        <w:smartTagPr>
          <w:attr w:name="UnitName" w:val="kg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BC669A">
          <w:rPr>
            <w:rFonts w:ascii="宋体" w:hAnsi="宋体" w:hint="eastAsia"/>
            <w:szCs w:val="21"/>
          </w:rPr>
          <w:t>20</w:t>
        </w:r>
        <w:r w:rsidRPr="00BC669A">
          <w:rPr>
            <w:rFonts w:ascii="宋体" w:hAnsi="宋体"/>
            <w:szCs w:val="21"/>
          </w:rPr>
          <w:t>kg</w:t>
        </w:r>
      </w:smartTag>
      <w:r w:rsidRPr="00BC669A">
        <w:rPr>
          <w:rFonts w:ascii="宋体" w:hAnsi="宋体"/>
          <w:szCs w:val="21"/>
        </w:rPr>
        <w:t>/m</w:t>
      </w:r>
      <w:r w:rsidRPr="00BC669A">
        <w:rPr>
          <w:rFonts w:ascii="宋体" w:hAnsi="宋体"/>
          <w:szCs w:val="21"/>
          <w:vertAlign w:val="superscript"/>
        </w:rPr>
        <w:t>3</w:t>
      </w:r>
      <w:r w:rsidRPr="00BC669A">
        <w:rPr>
          <w:rFonts w:ascii="宋体" w:hAnsi="宋体" w:hint="eastAsia"/>
          <w:szCs w:val="21"/>
        </w:rPr>
        <w:t>，</w:t>
      </w:r>
      <w:r w:rsidRPr="003D72BD">
        <w:rPr>
          <w:rFonts w:ascii="宋体" w:hAnsi="宋体" w:hint="eastAsia"/>
          <w:szCs w:val="21"/>
        </w:rPr>
        <w:t>所以该石的表观密度为</w:t>
      </w:r>
      <w:smartTag w:uri="urn:schemas-microsoft-com:office:smarttags" w:element="chmetcnv">
        <w:smartTagPr>
          <w:attr w:name="UnitName" w:val="kg"/>
          <w:attr w:name="SourceValue" w:val="2870"/>
          <w:attr w:name="HasSpace" w:val="True"/>
          <w:attr w:name="Negative" w:val="False"/>
          <w:attr w:name="NumberType" w:val="1"/>
          <w:attr w:name="TCSC" w:val="0"/>
        </w:smartTagPr>
        <w:r w:rsidRPr="00BC669A">
          <w:rPr>
            <w:rFonts w:ascii="宋体" w:hAnsi="宋体" w:hint="eastAsia"/>
            <w:szCs w:val="21"/>
          </w:rPr>
          <w:t>2870</w:t>
        </w:r>
        <w:r w:rsidRPr="00BC669A">
          <w:rPr>
            <w:rFonts w:ascii="宋体" w:hAnsi="宋体"/>
            <w:szCs w:val="21"/>
          </w:rPr>
          <w:t xml:space="preserve"> kg</w:t>
        </w:r>
      </w:smartTag>
      <w:r w:rsidRPr="00BC669A">
        <w:rPr>
          <w:rFonts w:ascii="宋体" w:hAnsi="宋体"/>
          <w:szCs w:val="21"/>
        </w:rPr>
        <w:t>/m</w:t>
      </w:r>
      <w:r w:rsidRPr="00BC669A">
        <w:rPr>
          <w:rFonts w:ascii="宋体" w:hAnsi="宋体"/>
          <w:sz w:val="22"/>
          <w:szCs w:val="21"/>
          <w:vertAlign w:val="superscript"/>
        </w:rPr>
        <w:t>3</w:t>
      </w:r>
      <w:r w:rsidR="00BC669A" w:rsidRPr="00BC669A">
        <w:rPr>
          <w:rFonts w:ascii="宋体" w:hAnsi="宋体" w:hint="eastAsia"/>
          <w:szCs w:val="21"/>
        </w:rPr>
        <w:t>＞2600 kg/m</w:t>
      </w:r>
      <w:r w:rsidR="00BC669A" w:rsidRPr="00BC669A">
        <w:rPr>
          <w:rFonts w:ascii="宋体" w:hAnsi="宋体" w:hint="eastAsia"/>
          <w:szCs w:val="21"/>
          <w:vertAlign w:val="superscript"/>
        </w:rPr>
        <w:t>3</w:t>
      </w:r>
      <w:r w:rsidR="00BC669A" w:rsidRPr="00BC669A">
        <w:rPr>
          <w:rFonts w:ascii="宋体" w:hAnsi="宋体" w:hint="eastAsia"/>
          <w:szCs w:val="21"/>
        </w:rPr>
        <w:t>，满足规范规定的要求。</w:t>
      </w:r>
    </w:p>
    <w:p w:rsidR="00397C85" w:rsidRPr="003D72BD" w:rsidRDefault="0045468D" w:rsidP="00397C85">
      <w:pPr>
        <w:snapToGrid w:val="0"/>
        <w:spacing w:line="360" w:lineRule="auto"/>
        <w:ind w:firstLineChars="200" w:firstLine="480"/>
        <w:jc w:val="left"/>
        <w:rPr>
          <w:rFonts w:eastAsia="黑体" w:cs="宋体"/>
          <w:kern w:val="0"/>
          <w:sz w:val="24"/>
        </w:rPr>
      </w:pPr>
      <w:r>
        <w:rPr>
          <w:rFonts w:eastAsia="黑体" w:cs="宋体" w:hint="eastAsia"/>
          <w:kern w:val="0"/>
          <w:sz w:val="24"/>
        </w:rPr>
        <w:t>二、</w:t>
      </w:r>
      <w:r w:rsidR="00397C85" w:rsidRPr="003D72BD">
        <w:rPr>
          <w:rFonts w:eastAsia="黑体" w:cs="宋体" w:hint="eastAsia"/>
          <w:kern w:val="0"/>
          <w:sz w:val="24"/>
        </w:rPr>
        <w:t>广口瓶法</w:t>
      </w:r>
      <w:bookmarkStart w:id="0" w:name="_GoBack"/>
      <w:bookmarkEnd w:id="0"/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本方法不宜用于测定最大粒径大于37.5的碎石或卵石的表观密度。</w:t>
      </w:r>
    </w:p>
    <w:p w:rsidR="00397C85" w:rsidRPr="006251FD" w:rsidRDefault="00397C85" w:rsidP="00397C85">
      <w:pPr>
        <w:snapToGrid w:val="0"/>
        <w:spacing w:beforeLines="50" w:before="156" w:afterLines="50" w:after="156"/>
        <w:jc w:val="left"/>
        <w:rPr>
          <w:rFonts w:eastAsia="黑体" w:cs="宋体"/>
          <w:color w:val="000000"/>
          <w:kern w:val="0"/>
          <w:sz w:val="24"/>
        </w:rPr>
      </w:pPr>
      <w:r w:rsidRPr="006251FD">
        <w:rPr>
          <w:rFonts w:eastAsia="黑体" w:cs="宋体" w:hint="eastAsia"/>
          <w:color w:val="000000"/>
          <w:kern w:val="0"/>
          <w:sz w:val="24"/>
        </w:rPr>
        <w:t>（一）试验目的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测定碎石或卵石的表观密度。</w:t>
      </w:r>
    </w:p>
    <w:p w:rsidR="00397C85" w:rsidRPr="006251FD" w:rsidRDefault="00397C85" w:rsidP="00397C85">
      <w:pPr>
        <w:snapToGrid w:val="0"/>
        <w:spacing w:beforeLines="50" w:before="156" w:afterLines="50" w:after="156"/>
        <w:jc w:val="left"/>
        <w:rPr>
          <w:rFonts w:eastAsia="黑体" w:cs="宋体"/>
          <w:color w:val="000000"/>
          <w:kern w:val="0"/>
          <w:sz w:val="24"/>
        </w:rPr>
      </w:pPr>
      <w:r w:rsidRPr="006251FD">
        <w:rPr>
          <w:rFonts w:eastAsia="黑体" w:cs="宋体" w:hint="eastAsia"/>
          <w:color w:val="000000"/>
          <w:kern w:val="0"/>
          <w:sz w:val="24"/>
        </w:rPr>
        <w:t>（二）试验仪器设备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1、鼓风烘箱：能使温度控制在</w:t>
      </w:r>
      <w:r w:rsidRPr="006251FD">
        <w:rPr>
          <w:rFonts w:hAnsi="宋体"/>
          <w:color w:val="000000"/>
          <w:szCs w:val="21"/>
        </w:rPr>
        <w:t>（</w:t>
      </w:r>
      <w:r w:rsidRPr="006251FD">
        <w:rPr>
          <w:color w:val="000000"/>
          <w:szCs w:val="21"/>
        </w:rPr>
        <w:t>105±5</w:t>
      </w:r>
      <w:r w:rsidRPr="006251FD">
        <w:rPr>
          <w:rFonts w:hAnsi="宋体"/>
          <w:color w:val="000000"/>
          <w:szCs w:val="21"/>
        </w:rPr>
        <w:t>）℃</w:t>
      </w:r>
      <w:r w:rsidRPr="006251FD">
        <w:rPr>
          <w:rFonts w:ascii="宋体" w:hAnsi="宋体" w:hint="eastAsia"/>
          <w:color w:val="000000"/>
          <w:szCs w:val="21"/>
        </w:rPr>
        <w:t>；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2、天平</w:t>
      </w:r>
      <w:r w:rsidRPr="006251FD">
        <w:rPr>
          <w:rFonts w:ascii="宋体" w:hAnsi="宋体"/>
          <w:color w:val="000000"/>
          <w:szCs w:val="21"/>
        </w:rPr>
        <w:t>：</w:t>
      </w:r>
      <w:r w:rsidRPr="006251FD">
        <w:rPr>
          <w:rFonts w:ascii="宋体" w:hAnsi="宋体" w:hint="eastAsia"/>
          <w:color w:val="000000"/>
          <w:szCs w:val="21"/>
        </w:rPr>
        <w:t>称量</w:t>
      </w:r>
      <w:smartTag w:uri="urn:schemas-microsoft-com:office:smarttags" w:element="chmetcnv">
        <w:smartTagPr>
          <w:attr w:name="UnitName" w:val="kg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hAnsi="宋体" w:hint="eastAsia"/>
            <w:color w:val="000000"/>
            <w:szCs w:val="21"/>
          </w:rPr>
          <w:t>2kg</w:t>
        </w:r>
      </w:smartTag>
      <w:r w:rsidRPr="006251FD">
        <w:rPr>
          <w:rFonts w:ascii="宋体" w:hAnsi="宋体" w:hint="eastAsia"/>
          <w:color w:val="000000"/>
          <w:szCs w:val="21"/>
        </w:rPr>
        <w:t>，感量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hAnsi="宋体" w:hint="eastAsia"/>
            <w:color w:val="000000"/>
            <w:szCs w:val="21"/>
          </w:rPr>
          <w:t>1g</w:t>
        </w:r>
      </w:smartTag>
      <w:r w:rsidRPr="006251FD">
        <w:rPr>
          <w:rFonts w:ascii="宋体" w:hAnsi="宋体"/>
          <w:color w:val="000000"/>
          <w:szCs w:val="21"/>
        </w:rPr>
        <w:t>；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3、广口瓶：1000ml，磨口，带玻璃片；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lastRenderedPageBreak/>
        <w:t>4、方孔筛：孔径为</w:t>
      </w:r>
      <w:smartTag w:uri="urn:schemas-microsoft-com:office:smarttags" w:element="chmetcnv">
        <w:smartTagPr>
          <w:attr w:name="UnitName" w:val="mm"/>
          <w:attr w:name="SourceValue" w:val="4.75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hAnsi="宋体" w:hint="eastAsia"/>
            <w:color w:val="000000"/>
            <w:szCs w:val="21"/>
          </w:rPr>
          <w:t>4.75</w:t>
        </w:r>
        <w:r w:rsidRPr="006251FD">
          <w:rPr>
            <w:rFonts w:hAnsi="宋体"/>
            <w:color w:val="000000"/>
            <w:szCs w:val="21"/>
          </w:rPr>
          <w:t>mm</w:t>
        </w:r>
      </w:smartTag>
      <w:proofErr w:type="gramStart"/>
      <w:r w:rsidRPr="006251FD">
        <w:rPr>
          <w:rFonts w:ascii="宋体" w:hAnsi="宋体" w:hint="eastAsia"/>
          <w:color w:val="000000"/>
          <w:szCs w:val="21"/>
        </w:rPr>
        <w:t>的筛各一只</w:t>
      </w:r>
      <w:proofErr w:type="gramEnd"/>
      <w:r w:rsidRPr="006251FD">
        <w:rPr>
          <w:rFonts w:ascii="宋体" w:hAnsi="宋体" w:hint="eastAsia"/>
          <w:color w:val="000000"/>
          <w:szCs w:val="21"/>
        </w:rPr>
        <w:t>；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color w:val="000000"/>
          <w:sz w:val="24"/>
        </w:rPr>
      </w:pPr>
      <w:r w:rsidRPr="006251FD">
        <w:rPr>
          <w:rFonts w:ascii="宋体" w:hAnsi="宋体" w:hint="eastAsia"/>
          <w:color w:val="000000"/>
          <w:szCs w:val="21"/>
        </w:rPr>
        <w:t>5、温度计、搪瓷盘、毛巾等。</w:t>
      </w:r>
      <w:r w:rsidRPr="006251FD">
        <w:rPr>
          <w:rFonts w:hint="eastAsia"/>
          <w:color w:val="000000"/>
          <w:sz w:val="24"/>
        </w:rPr>
        <w:t xml:space="preserve"> </w:t>
      </w:r>
    </w:p>
    <w:p w:rsidR="00397C85" w:rsidRPr="006251FD" w:rsidRDefault="00397C85" w:rsidP="00397C85">
      <w:pPr>
        <w:snapToGrid w:val="0"/>
        <w:spacing w:beforeLines="50" w:before="156" w:afterLines="50" w:after="156"/>
        <w:jc w:val="left"/>
        <w:rPr>
          <w:rFonts w:eastAsia="黑体" w:cs="宋体"/>
          <w:color w:val="000000"/>
          <w:kern w:val="0"/>
          <w:sz w:val="24"/>
        </w:rPr>
      </w:pPr>
      <w:r w:rsidRPr="006251FD">
        <w:rPr>
          <w:rFonts w:eastAsia="黑体" w:cs="宋体" w:hint="eastAsia"/>
          <w:color w:val="000000"/>
          <w:kern w:val="0"/>
          <w:sz w:val="24"/>
        </w:rPr>
        <w:t>（三）试验步骤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1、按规定取样，并将</w:t>
      </w:r>
      <w:proofErr w:type="gramStart"/>
      <w:r w:rsidRPr="006251FD">
        <w:rPr>
          <w:rFonts w:ascii="宋体" w:hAnsi="宋体" w:hint="eastAsia"/>
          <w:color w:val="000000"/>
          <w:szCs w:val="21"/>
        </w:rPr>
        <w:t>试样缩分至</w:t>
      </w:r>
      <w:proofErr w:type="gramEnd"/>
      <w:r w:rsidRPr="006251FD">
        <w:rPr>
          <w:rFonts w:ascii="宋体" w:hAnsi="宋体" w:hint="eastAsia"/>
          <w:color w:val="000000"/>
          <w:szCs w:val="21"/>
        </w:rPr>
        <w:t>略大于表</w:t>
      </w:r>
      <w:r w:rsidRPr="006251FD">
        <w:rPr>
          <w:color w:val="000000"/>
          <w:szCs w:val="21"/>
        </w:rPr>
        <w:t>2</w:t>
      </w:r>
      <w:r w:rsidRPr="006251FD">
        <w:rPr>
          <w:rFonts w:ascii="宋体" w:hAnsi="宋体" w:hint="eastAsia"/>
          <w:color w:val="000000"/>
          <w:szCs w:val="21"/>
        </w:rPr>
        <w:t>规定的数量，风干后筛除小于</w:t>
      </w:r>
      <w:smartTag w:uri="urn:schemas-microsoft-com:office:smarttags" w:element="chmetcnv">
        <w:smartTagPr>
          <w:attr w:name="UnitName" w:val="mm"/>
          <w:attr w:name="SourceValue" w:val="4.75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hint="eastAsia"/>
            <w:color w:val="000000"/>
            <w:szCs w:val="21"/>
          </w:rPr>
          <w:t>4.75</w:t>
        </w:r>
        <w:r w:rsidRPr="006251FD">
          <w:rPr>
            <w:color w:val="000000"/>
            <w:szCs w:val="21"/>
          </w:rPr>
          <w:t>mm</w:t>
        </w:r>
      </w:smartTag>
      <w:r w:rsidRPr="006251FD">
        <w:rPr>
          <w:rFonts w:ascii="宋体" w:hAnsi="宋体" w:hint="eastAsia"/>
          <w:color w:val="000000"/>
          <w:szCs w:val="21"/>
        </w:rPr>
        <w:t>的颗粒，然后洗刷干净，分为大致相等的两份备用。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2、将试样浸水饱和，然后装入广口瓶中。装试样时，广口瓶应倾斜放置，注入饮用水，用玻璃片覆盖瓶口。以上下左右摇晃的方法排除气泡；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3、气泡排尽后，向瓶中添加饮用水，直至水面凸出瓶口边缘。然后用</w:t>
      </w:r>
      <w:proofErr w:type="gramStart"/>
      <w:r w:rsidRPr="006251FD">
        <w:rPr>
          <w:rFonts w:ascii="宋体" w:hAnsi="宋体" w:hint="eastAsia"/>
          <w:color w:val="000000"/>
          <w:szCs w:val="21"/>
        </w:rPr>
        <w:t>玻璃片沿瓶口</w:t>
      </w:r>
      <w:proofErr w:type="gramEnd"/>
      <w:r w:rsidRPr="006251FD">
        <w:rPr>
          <w:rFonts w:ascii="宋体" w:hAnsi="宋体" w:hint="eastAsia"/>
          <w:color w:val="000000"/>
          <w:szCs w:val="21"/>
        </w:rPr>
        <w:t>迅速滑行，使其紧贴瓶口水面。擦干瓶外水分后，称出试样、水、瓶和玻璃片总质量，精确至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hint="eastAsia"/>
            <w:color w:val="000000"/>
            <w:szCs w:val="21"/>
          </w:rPr>
          <w:t>1g</w:t>
        </w:r>
      </w:smartTag>
      <w:r w:rsidRPr="006251FD">
        <w:rPr>
          <w:rFonts w:ascii="宋体" w:hAnsi="宋体" w:hint="eastAsia"/>
          <w:color w:val="000000"/>
          <w:szCs w:val="21"/>
        </w:rPr>
        <w:t>。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4、将瓶中试样倒入浅盘，放在烘箱中于</w:t>
      </w:r>
      <w:r w:rsidRPr="006251FD">
        <w:rPr>
          <w:rFonts w:hint="eastAsia"/>
          <w:color w:val="000000"/>
          <w:szCs w:val="21"/>
        </w:rPr>
        <w:t>（</w:t>
      </w:r>
      <w:r w:rsidRPr="006251FD">
        <w:rPr>
          <w:rFonts w:hint="eastAsia"/>
          <w:color w:val="000000"/>
          <w:szCs w:val="21"/>
        </w:rPr>
        <w:t>105</w:t>
      </w:r>
      <w:r w:rsidRPr="006251FD">
        <w:rPr>
          <w:rFonts w:hint="eastAsia"/>
          <w:color w:val="000000"/>
          <w:szCs w:val="21"/>
        </w:rPr>
        <w:t>±</w:t>
      </w:r>
      <w:r w:rsidRPr="006251FD">
        <w:rPr>
          <w:rFonts w:hint="eastAsia"/>
          <w:color w:val="000000"/>
          <w:szCs w:val="21"/>
        </w:rPr>
        <w:t>5</w:t>
      </w:r>
      <w:r w:rsidRPr="006251FD">
        <w:rPr>
          <w:rFonts w:hint="eastAsia"/>
          <w:color w:val="000000"/>
          <w:szCs w:val="21"/>
        </w:rPr>
        <w:t>）℃</w:t>
      </w:r>
      <w:r w:rsidRPr="006251FD">
        <w:rPr>
          <w:rFonts w:ascii="宋体" w:hAnsi="宋体" w:hint="eastAsia"/>
          <w:color w:val="000000"/>
          <w:szCs w:val="21"/>
        </w:rPr>
        <w:t>下烘干至恒量，待冷却至室温后，称出其质量，精确至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hint="eastAsia"/>
            <w:color w:val="000000"/>
            <w:szCs w:val="21"/>
          </w:rPr>
          <w:t>1g</w:t>
        </w:r>
      </w:smartTag>
      <w:r w:rsidRPr="006251FD">
        <w:rPr>
          <w:rFonts w:ascii="宋体" w:hAnsi="宋体" w:hint="eastAsia"/>
          <w:color w:val="000000"/>
          <w:szCs w:val="21"/>
        </w:rPr>
        <w:t>。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5、将瓶洗净并重新注入饮用水，用玻璃片紧贴瓶口水面，擦干瓶外水分后，称出水、瓶和玻璃片总质量，精确至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hint="eastAsia"/>
            <w:color w:val="000000"/>
            <w:szCs w:val="21"/>
          </w:rPr>
          <w:t>1g</w:t>
        </w:r>
      </w:smartTag>
      <w:r w:rsidRPr="006251FD">
        <w:rPr>
          <w:rFonts w:ascii="宋体" w:hAnsi="宋体" w:hint="eastAsia"/>
          <w:color w:val="000000"/>
          <w:szCs w:val="21"/>
        </w:rPr>
        <w:t>。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附注：试验时各项称量可以在</w:t>
      </w:r>
      <w:r w:rsidRPr="006251FD">
        <w:rPr>
          <w:color w:val="000000"/>
          <w:szCs w:val="21"/>
        </w:rPr>
        <w:t>15℃</w:t>
      </w:r>
      <w:r w:rsidRPr="006251FD">
        <w:rPr>
          <w:color w:val="000000"/>
          <w:szCs w:val="21"/>
        </w:rPr>
        <w:t>～</w:t>
      </w:r>
      <w:smartTag w:uri="urn:schemas-microsoft-com:office:smarttags" w:element="chmetcnv">
        <w:smartTagPr>
          <w:attr w:name="UnitName" w:val="℃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color w:val="000000"/>
            <w:szCs w:val="21"/>
          </w:rPr>
          <w:t>25℃</w:t>
        </w:r>
      </w:smartTag>
      <w:r w:rsidRPr="006251FD">
        <w:rPr>
          <w:rFonts w:ascii="宋体" w:hAnsi="宋体" w:hint="eastAsia"/>
          <w:color w:val="000000"/>
          <w:szCs w:val="21"/>
        </w:rPr>
        <w:t>范围内进行，但从试样加水静止的2h起</w:t>
      </w:r>
      <w:proofErr w:type="gramStart"/>
      <w:r w:rsidRPr="006251FD">
        <w:rPr>
          <w:rFonts w:ascii="宋体" w:hAnsi="宋体" w:hint="eastAsia"/>
          <w:color w:val="000000"/>
          <w:szCs w:val="21"/>
        </w:rPr>
        <w:t>至试验</w:t>
      </w:r>
      <w:proofErr w:type="gramEnd"/>
      <w:r w:rsidRPr="006251FD">
        <w:rPr>
          <w:rFonts w:ascii="宋体" w:hAnsi="宋体" w:hint="eastAsia"/>
          <w:color w:val="000000"/>
          <w:szCs w:val="21"/>
        </w:rPr>
        <w:t>结束，其温度变化不应超过</w:t>
      </w:r>
      <w:smartTag w:uri="urn:schemas-microsoft-com:office:smarttags" w:element="chmetcnv">
        <w:smartTagPr>
          <w:attr w:name="UnitName" w:val="℃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color w:val="000000"/>
            <w:szCs w:val="21"/>
          </w:rPr>
          <w:t>2℃</w:t>
        </w:r>
      </w:smartTag>
      <w:r w:rsidRPr="006251FD">
        <w:rPr>
          <w:rFonts w:ascii="宋体" w:hAnsi="宋体" w:hint="eastAsia"/>
          <w:color w:val="000000"/>
          <w:szCs w:val="21"/>
        </w:rPr>
        <w:t>。</w:t>
      </w:r>
    </w:p>
    <w:p w:rsidR="00397C85" w:rsidRPr="006251FD" w:rsidRDefault="00397C85" w:rsidP="00397C85">
      <w:pPr>
        <w:snapToGrid w:val="0"/>
        <w:spacing w:beforeLines="50" w:before="156" w:afterLines="50" w:after="156"/>
        <w:jc w:val="left"/>
        <w:rPr>
          <w:rFonts w:eastAsia="黑体" w:cs="宋体"/>
          <w:color w:val="000000"/>
          <w:kern w:val="0"/>
          <w:sz w:val="24"/>
        </w:rPr>
      </w:pPr>
      <w:r w:rsidRPr="006251FD">
        <w:rPr>
          <w:rFonts w:eastAsia="黑体" w:cs="宋体" w:hint="eastAsia"/>
          <w:color w:val="000000"/>
          <w:kern w:val="0"/>
          <w:sz w:val="24"/>
        </w:rPr>
        <w:t>（四）结果计算与评定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1、按式（</w:t>
      </w:r>
      <w:r w:rsidR="003D72BD">
        <w:rPr>
          <w:rFonts w:ascii="宋体" w:hAnsi="宋体" w:hint="eastAsia"/>
          <w:color w:val="000000"/>
          <w:szCs w:val="21"/>
        </w:rPr>
        <w:t>3</w:t>
      </w:r>
      <w:r w:rsidRPr="006251FD">
        <w:rPr>
          <w:rFonts w:ascii="宋体" w:hAnsi="宋体" w:hint="eastAsia"/>
          <w:color w:val="000000"/>
          <w:szCs w:val="21"/>
        </w:rPr>
        <w:t>）计算石子的表观密度</w:t>
      </w:r>
      <w:r>
        <w:rPr>
          <w:rFonts w:ascii="宋体" w:hAnsi="宋体" w:hint="eastAsia"/>
          <w:noProof/>
          <w:color w:val="000000"/>
          <w:szCs w:val="21"/>
        </w:rPr>
        <w:drawing>
          <wp:inline distT="0" distB="0" distL="0" distR="0">
            <wp:extent cx="190500" cy="228600"/>
            <wp:effectExtent l="0" t="0" r="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1FD">
        <w:rPr>
          <w:rFonts w:ascii="宋体" w:hAnsi="宋体" w:hint="eastAsia"/>
          <w:color w:val="000000"/>
          <w:szCs w:val="21"/>
        </w:rPr>
        <w:t>（精确至</w:t>
      </w:r>
      <w:smartTag w:uri="urn:schemas-microsoft-com:office:smarttags" w:element="chmetcnv">
        <w:smartTagPr>
          <w:attr w:name="UnitName" w:val="k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10kg</w:t>
        </w:r>
      </w:smartTag>
      <w:r w:rsidRPr="006251FD">
        <w:rPr>
          <w:rFonts w:ascii="宋体" w:hAnsi="宋体" w:hint="eastAsia"/>
          <w:color w:val="000000"/>
          <w:szCs w:val="21"/>
        </w:rPr>
        <w:t>/m</w:t>
      </w:r>
      <w:r w:rsidRPr="00BC2F79">
        <w:rPr>
          <w:rFonts w:ascii="宋体" w:hAnsi="宋体" w:hint="eastAsia"/>
          <w:color w:val="000000"/>
          <w:szCs w:val="21"/>
          <w:vertAlign w:val="superscript"/>
        </w:rPr>
        <w:t>3</w:t>
      </w:r>
      <w:r w:rsidRPr="006251FD">
        <w:rPr>
          <w:rFonts w:ascii="宋体" w:hAnsi="宋体" w:hint="eastAsia"/>
          <w:color w:val="000000"/>
          <w:szCs w:val="21"/>
        </w:rPr>
        <w:t>）：</w:t>
      </w:r>
    </w:p>
    <w:p w:rsidR="00397C85" w:rsidRPr="006251FD" w:rsidRDefault="00397C85" w:rsidP="00397C85">
      <w:pPr>
        <w:snapToGrid w:val="0"/>
        <w:spacing w:line="360" w:lineRule="auto"/>
        <w:ind w:firstLineChars="700" w:firstLine="147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 xml:space="preserve">  </w:t>
      </w:r>
      <w:r w:rsidRPr="006251FD">
        <w:rPr>
          <w:rFonts w:hint="eastAsia"/>
          <w:color w:val="000000"/>
          <w:sz w:val="24"/>
        </w:rPr>
        <w:t xml:space="preserve"> </w:t>
      </w:r>
      <w:r w:rsidRPr="00D16A4A">
        <w:rPr>
          <w:position w:val="-30"/>
        </w:rPr>
        <w:object w:dxaOrig="2840" w:dyaOrig="680">
          <v:shape id="_x0000_i1027" type="#_x0000_t75" style="width:117pt;height:27.75pt" o:ole="">
            <v:imagedata r:id="rId10" o:title=""/>
          </v:shape>
          <o:OLEObject Type="Embed" ProgID="Equation.DSMT4" ShapeID="_x0000_i1027" DrawAspect="Content" ObjectID="_1588854684" r:id="rId14"/>
        </w:object>
      </w:r>
      <w:r w:rsidRPr="006251FD">
        <w:rPr>
          <w:rFonts w:ascii="宋体" w:hAnsi="宋体" w:hint="eastAsia"/>
          <w:color w:val="000000"/>
          <w:szCs w:val="21"/>
        </w:rPr>
        <w:t xml:space="preserve">              （</w:t>
      </w:r>
      <w:r w:rsidR="003D72BD">
        <w:rPr>
          <w:rFonts w:ascii="宋体" w:hAnsi="宋体" w:hint="eastAsia"/>
          <w:color w:val="000000"/>
          <w:szCs w:val="21"/>
        </w:rPr>
        <w:t>3</w:t>
      </w:r>
      <w:r w:rsidRPr="006251FD">
        <w:rPr>
          <w:rFonts w:ascii="宋体" w:hAnsi="宋体" w:hint="eastAsia"/>
          <w:color w:val="000000"/>
          <w:szCs w:val="21"/>
        </w:rPr>
        <w:t>）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/>
          <w:color w:val="000000"/>
          <w:szCs w:val="21"/>
        </w:rPr>
        <w:t>式中ρ</w:t>
      </w:r>
      <w:r w:rsidRPr="00141D3F">
        <w:rPr>
          <w:rFonts w:ascii="宋体" w:hAnsi="宋体"/>
          <w:color w:val="000000"/>
          <w:szCs w:val="21"/>
          <w:vertAlign w:val="subscript"/>
        </w:rPr>
        <w:t>水</w:t>
      </w:r>
      <w:r w:rsidRPr="006251FD">
        <w:rPr>
          <w:rFonts w:ascii="宋体" w:hAnsi="宋体"/>
          <w:color w:val="000000"/>
          <w:szCs w:val="21"/>
        </w:rPr>
        <w:t>——</w:t>
      </w:r>
      <w:r w:rsidRPr="006251FD">
        <w:rPr>
          <w:rFonts w:ascii="宋体" w:hAnsi="宋体" w:hint="eastAsia"/>
          <w:color w:val="000000"/>
          <w:szCs w:val="21"/>
        </w:rPr>
        <w:t>水的密度</w:t>
      </w:r>
      <w:r w:rsidRPr="006251FD">
        <w:rPr>
          <w:rFonts w:ascii="宋体" w:hAnsi="宋体"/>
          <w:color w:val="000000"/>
          <w:szCs w:val="21"/>
        </w:rPr>
        <w:t xml:space="preserve">，1 </w:t>
      </w:r>
      <w:smartTag w:uri="urn:schemas-microsoft-com:office:smarttags" w:element="chmetcnv">
        <w:smartTagPr>
          <w:attr w:name="UnitName" w:val="kg"/>
          <w:attr w:name="SourceValue" w:val="0"/>
          <w:attr w:name="HasSpace" w:val="Tru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/>
            <w:color w:val="000000"/>
            <w:szCs w:val="21"/>
          </w:rPr>
          <w:t>000 kg</w:t>
        </w:r>
      </w:smartTag>
      <w:r w:rsidRPr="006251FD">
        <w:rPr>
          <w:rFonts w:ascii="宋体" w:hAnsi="宋体"/>
          <w:color w:val="000000"/>
          <w:szCs w:val="21"/>
        </w:rPr>
        <w:t>/m3；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/>
          <w:color w:val="000000"/>
          <w:szCs w:val="21"/>
        </w:rPr>
        <w:t>G</w:t>
      </w:r>
      <w:r w:rsidRPr="001431F1">
        <w:rPr>
          <w:rFonts w:ascii="宋体" w:hAnsi="宋体"/>
          <w:color w:val="000000"/>
          <w:szCs w:val="21"/>
          <w:vertAlign w:val="subscript"/>
        </w:rPr>
        <w:t>0</w:t>
      </w:r>
      <w:r w:rsidRPr="006251FD">
        <w:rPr>
          <w:rFonts w:ascii="宋体" w:hAnsi="宋体"/>
          <w:color w:val="000000"/>
          <w:szCs w:val="21"/>
        </w:rPr>
        <w:t>——</w:t>
      </w:r>
      <w:r w:rsidRPr="006251FD">
        <w:rPr>
          <w:rFonts w:ascii="宋体" w:hAnsi="宋体" w:hint="eastAsia"/>
          <w:color w:val="000000"/>
          <w:szCs w:val="21"/>
        </w:rPr>
        <w:t>烘干后试样的质量</w:t>
      </w:r>
      <w:r w:rsidRPr="006251FD">
        <w:rPr>
          <w:rFonts w:ascii="宋体" w:hAnsi="宋体"/>
          <w:color w:val="000000"/>
          <w:szCs w:val="21"/>
        </w:rPr>
        <w:t>，g；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/>
          <w:color w:val="000000"/>
          <w:szCs w:val="21"/>
        </w:rPr>
        <w:t>G</w:t>
      </w:r>
      <w:r w:rsidRPr="001431F1">
        <w:rPr>
          <w:rFonts w:ascii="宋体" w:hAnsi="宋体"/>
          <w:color w:val="000000"/>
          <w:szCs w:val="21"/>
          <w:vertAlign w:val="subscript"/>
        </w:rPr>
        <w:t>1</w:t>
      </w:r>
      <w:r w:rsidRPr="006251FD">
        <w:rPr>
          <w:rFonts w:ascii="宋体" w:hAnsi="宋体"/>
          <w:color w:val="000000"/>
          <w:szCs w:val="21"/>
        </w:rPr>
        <w:t>——</w:t>
      </w:r>
      <w:r w:rsidRPr="006251FD">
        <w:rPr>
          <w:rFonts w:ascii="宋体" w:hAnsi="宋体" w:hint="eastAsia"/>
          <w:color w:val="000000"/>
          <w:szCs w:val="21"/>
        </w:rPr>
        <w:t>试样、水、瓶和玻璃片总质量</w:t>
      </w:r>
      <w:r w:rsidRPr="006251FD">
        <w:rPr>
          <w:rFonts w:ascii="宋体" w:hAnsi="宋体"/>
          <w:color w:val="000000"/>
          <w:szCs w:val="21"/>
        </w:rPr>
        <w:t>，g；</w:t>
      </w:r>
    </w:p>
    <w:p w:rsidR="00397C85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/>
          <w:color w:val="000000"/>
          <w:szCs w:val="21"/>
        </w:rPr>
        <w:t>G</w:t>
      </w:r>
      <w:r w:rsidRPr="001431F1">
        <w:rPr>
          <w:rFonts w:ascii="宋体" w:hAnsi="宋体"/>
          <w:color w:val="000000"/>
          <w:szCs w:val="21"/>
          <w:vertAlign w:val="subscript"/>
        </w:rPr>
        <w:t>2</w:t>
      </w:r>
      <w:r w:rsidRPr="006251FD">
        <w:rPr>
          <w:rFonts w:ascii="宋体" w:hAnsi="宋体"/>
          <w:color w:val="000000"/>
          <w:szCs w:val="21"/>
        </w:rPr>
        <w:t>——</w:t>
      </w:r>
      <w:r w:rsidRPr="006251FD">
        <w:rPr>
          <w:rFonts w:ascii="宋体" w:hAnsi="宋体" w:hint="eastAsia"/>
          <w:color w:val="000000"/>
          <w:szCs w:val="21"/>
        </w:rPr>
        <w:t>水、瓶和玻璃片总质量</w:t>
      </w:r>
      <w:r w:rsidRPr="006251FD">
        <w:rPr>
          <w:rFonts w:ascii="宋体" w:hAnsi="宋体"/>
          <w:color w:val="000000"/>
          <w:szCs w:val="21"/>
        </w:rPr>
        <w:t>，g；</w:t>
      </w:r>
    </w:p>
    <w:p w:rsidR="00397C85" w:rsidRPr="006251FD" w:rsidRDefault="00397C85" w:rsidP="00397C85">
      <w:pPr>
        <w:snapToGrid w:val="0"/>
        <w:spacing w:line="360" w:lineRule="auto"/>
        <w:ind w:firstLineChars="500" w:firstLine="105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α</w:t>
      </w:r>
      <w:r w:rsidRPr="00647864">
        <w:rPr>
          <w:rFonts w:ascii="宋体" w:hAnsi="宋体" w:hint="eastAsia"/>
          <w:color w:val="000000"/>
          <w:szCs w:val="21"/>
          <w:vertAlign w:val="subscript"/>
        </w:rPr>
        <w:t>t</w:t>
      </w:r>
      <w:r w:rsidRPr="006251FD">
        <w:rPr>
          <w:rFonts w:ascii="宋体" w:hAnsi="宋体"/>
          <w:color w:val="000000"/>
          <w:szCs w:val="21"/>
        </w:rPr>
        <w:t>——</w:t>
      </w:r>
      <w:r>
        <w:rPr>
          <w:rFonts w:ascii="宋体" w:hAnsi="宋体" w:hint="eastAsia"/>
          <w:color w:val="000000"/>
          <w:szCs w:val="21"/>
        </w:rPr>
        <w:t>水温对表观密度影响的修正系数（见表</w:t>
      </w:r>
      <w:r w:rsidR="003D72BD"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）</w:t>
      </w:r>
    </w:p>
    <w:p w:rsidR="00397C85" w:rsidRPr="006251F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2、表观密度取两次试验结果的算术平均值，精确至</w:t>
      </w:r>
      <w:smartTag w:uri="urn:schemas-microsoft-com:office:smarttags" w:element="chmetcnv">
        <w:smartTagPr>
          <w:attr w:name="UnitName" w:val="kg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10 kg</w:t>
        </w:r>
      </w:smartTag>
      <w:r w:rsidRPr="006251FD">
        <w:rPr>
          <w:rFonts w:ascii="宋体" w:hAnsi="宋体" w:hint="eastAsia"/>
          <w:color w:val="000000"/>
          <w:szCs w:val="21"/>
        </w:rPr>
        <w:t>/m</w:t>
      </w:r>
      <w:r w:rsidRPr="00141D3F">
        <w:rPr>
          <w:rFonts w:ascii="宋体" w:hAnsi="宋体" w:hint="eastAsia"/>
          <w:color w:val="000000"/>
          <w:szCs w:val="21"/>
          <w:vertAlign w:val="superscript"/>
        </w:rPr>
        <w:t>3</w:t>
      </w:r>
      <w:r w:rsidRPr="006251FD">
        <w:rPr>
          <w:rFonts w:ascii="宋体" w:hAnsi="宋体" w:hint="eastAsia"/>
          <w:color w:val="000000"/>
          <w:szCs w:val="21"/>
        </w:rPr>
        <w:t>，如两次测定结果的差值大于</w:t>
      </w:r>
      <w:smartTag w:uri="urn:schemas-microsoft-com:office:smarttags" w:element="chmetcnv">
        <w:smartTagPr>
          <w:attr w:name="UnitName" w:val="kg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20kg</w:t>
        </w:r>
      </w:smartTag>
      <w:r w:rsidRPr="006251FD">
        <w:rPr>
          <w:rFonts w:ascii="宋体" w:hAnsi="宋体" w:hint="eastAsia"/>
          <w:color w:val="000000"/>
          <w:szCs w:val="21"/>
        </w:rPr>
        <w:t>/m3时，须重新试验。对颗粒材质不均匀的试样，如两次试验结果之差超过</w:t>
      </w:r>
      <w:smartTag w:uri="urn:schemas-microsoft-com:office:smarttags" w:element="chmetcnv">
        <w:smartTagPr>
          <w:attr w:name="UnitName" w:val="kg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ascii="宋体" w:hAnsi="宋体" w:hint="eastAsia"/>
            <w:color w:val="000000"/>
            <w:szCs w:val="21"/>
          </w:rPr>
          <w:t>20kg</w:t>
        </w:r>
      </w:smartTag>
      <w:r w:rsidRPr="006251FD">
        <w:rPr>
          <w:rFonts w:ascii="宋体" w:hAnsi="宋体" w:hint="eastAsia"/>
          <w:color w:val="000000"/>
          <w:szCs w:val="21"/>
        </w:rPr>
        <w:t>/m3，可取4次试验结果的算术平均值。</w:t>
      </w:r>
    </w:p>
    <w:p w:rsidR="00397C85" w:rsidRPr="006251FD" w:rsidRDefault="00397C85" w:rsidP="00397C85">
      <w:pPr>
        <w:snapToGrid w:val="0"/>
        <w:spacing w:beforeLines="50" w:before="156" w:afterLines="50" w:after="156"/>
        <w:jc w:val="left"/>
        <w:rPr>
          <w:rFonts w:eastAsia="黑体" w:cs="宋体"/>
          <w:color w:val="000000"/>
          <w:kern w:val="0"/>
          <w:sz w:val="24"/>
        </w:rPr>
      </w:pPr>
      <w:r w:rsidRPr="006251FD">
        <w:rPr>
          <w:rFonts w:eastAsia="黑体" w:cs="宋体" w:hint="eastAsia"/>
          <w:color w:val="000000"/>
          <w:kern w:val="0"/>
          <w:sz w:val="24"/>
        </w:rPr>
        <w:t>（五）试验记录与示例</w:t>
      </w:r>
    </w:p>
    <w:p w:rsidR="00397C85" w:rsidRPr="003D72BD" w:rsidRDefault="00397C85" w:rsidP="00397C85">
      <w:pPr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3D72BD">
        <w:rPr>
          <w:rFonts w:ascii="宋体" w:hAnsi="宋体" w:hint="eastAsia"/>
          <w:szCs w:val="21"/>
        </w:rPr>
        <w:t>称取</w:t>
      </w:r>
      <w:r w:rsidRPr="003D72BD">
        <w:rPr>
          <w:rFonts w:ascii="宋体" w:hAnsi="宋体"/>
          <w:szCs w:val="21"/>
        </w:rPr>
        <w:t>5～26</w:t>
      </w:r>
      <w:smartTag w:uri="urn:schemas-microsoft-com:office:smarttags" w:element="chmetcnv">
        <w:smartTagPr>
          <w:attr w:name="UnitName" w:val="m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3D72BD">
          <w:rPr>
            <w:rFonts w:ascii="宋体" w:hAnsi="宋体"/>
            <w:szCs w:val="21"/>
          </w:rPr>
          <w:t>.5</w:t>
        </w:r>
        <w:r w:rsidRPr="003D72BD">
          <w:rPr>
            <w:rFonts w:ascii="宋体" w:hAnsi="宋体" w:hint="eastAsia"/>
            <w:szCs w:val="21"/>
          </w:rPr>
          <w:t>mm</w:t>
        </w:r>
      </w:smartTag>
      <w:r w:rsidRPr="003D72BD">
        <w:rPr>
          <w:rFonts w:ascii="宋体" w:hAnsi="宋体" w:hint="eastAsia"/>
          <w:szCs w:val="21"/>
        </w:rPr>
        <w:t>粒径的石子</w:t>
      </w:r>
      <w:smartTag w:uri="urn:schemas-microsoft-com:office:smarttags" w:element="chmetcnv">
        <w:smartTagPr>
          <w:attr w:name="UnitName" w:val="kg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3D72BD">
          <w:rPr>
            <w:rFonts w:ascii="宋体" w:hAnsi="宋体" w:hint="eastAsia"/>
            <w:szCs w:val="21"/>
          </w:rPr>
          <w:t>4.0kg</w:t>
        </w:r>
      </w:smartTag>
      <w:r w:rsidRPr="003D72BD">
        <w:rPr>
          <w:rFonts w:ascii="宋体" w:hAnsi="宋体" w:hint="eastAsia"/>
          <w:szCs w:val="21"/>
        </w:rPr>
        <w:t>，数据记录与计算见表</w:t>
      </w:r>
      <w:r w:rsidR="003D72BD" w:rsidRPr="003D72BD">
        <w:rPr>
          <w:rFonts w:ascii="宋体" w:hAnsi="宋体" w:hint="eastAsia"/>
          <w:szCs w:val="21"/>
        </w:rPr>
        <w:t>4</w:t>
      </w:r>
      <w:r w:rsidRPr="003D72BD">
        <w:rPr>
          <w:rFonts w:ascii="宋体" w:hAnsi="宋体" w:hint="eastAsia"/>
          <w:szCs w:val="21"/>
        </w:rPr>
        <w:t>。</w:t>
      </w:r>
    </w:p>
    <w:p w:rsidR="00397C85" w:rsidRPr="006251FD" w:rsidRDefault="00397C85" w:rsidP="00397C85">
      <w:pPr>
        <w:widowControl/>
        <w:snapToGri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Cs w:val="21"/>
        </w:rPr>
      </w:pPr>
      <w:r w:rsidRPr="003D72BD">
        <w:rPr>
          <w:rFonts w:ascii="宋体" w:hAnsi="宋体" w:cs="宋体" w:hint="eastAsia"/>
          <w:b/>
          <w:kern w:val="0"/>
          <w:szCs w:val="21"/>
        </w:rPr>
        <w:t>表</w:t>
      </w:r>
      <w:r w:rsidR="003D72BD" w:rsidRPr="003D72BD">
        <w:rPr>
          <w:rFonts w:ascii="宋体" w:hAnsi="宋体" w:cs="宋体" w:hint="eastAsia"/>
          <w:b/>
          <w:kern w:val="0"/>
          <w:szCs w:val="21"/>
        </w:rPr>
        <w:t>4</w:t>
      </w:r>
      <w:r w:rsidRPr="003D72BD">
        <w:rPr>
          <w:rFonts w:ascii="宋体" w:hAnsi="宋体" w:cs="宋体" w:hint="eastAsia"/>
          <w:b/>
          <w:kern w:val="0"/>
          <w:szCs w:val="21"/>
        </w:rPr>
        <w:t xml:space="preserve">  </w:t>
      </w:r>
      <w:r w:rsidRPr="006251FD">
        <w:rPr>
          <w:rFonts w:ascii="宋体" w:hAnsi="宋体" w:cs="宋体" w:hint="eastAsia"/>
          <w:b/>
          <w:color w:val="000000"/>
          <w:kern w:val="0"/>
          <w:szCs w:val="21"/>
        </w:rPr>
        <w:t>粗集料表观密度记录表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94"/>
        <w:gridCol w:w="1053"/>
        <w:gridCol w:w="987"/>
        <w:gridCol w:w="1359"/>
        <w:gridCol w:w="1266"/>
        <w:gridCol w:w="1457"/>
      </w:tblGrid>
      <w:tr w:rsidR="00397C85" w:rsidRPr="006251FD" w:rsidTr="00A13BA1">
        <w:trPr>
          <w:trHeight w:val="94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编号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试样</w:t>
            </w:r>
          </w:p>
          <w:p w:rsidR="00397C85" w:rsidRPr="006251F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质量</w:t>
            </w:r>
          </w:p>
          <w:p w:rsidR="00397C85" w:rsidRPr="006251F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G</w:t>
            </w: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bscript"/>
              </w:rPr>
              <w:t>0</w:t>
            </w: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瓶、石子、满水质量G</w:t>
            </w: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瓶、满水</w:t>
            </w:r>
          </w:p>
          <w:p w:rsidR="00397C85" w:rsidRPr="006251F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质量G</w:t>
            </w: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石子在水中所占的总体积V/cm</w:t>
            </w: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ascii="宋体" w:hAnsi="宋体" w:hint="eastAsia"/>
                <w:color w:val="000000"/>
                <w:sz w:val="18"/>
                <w:szCs w:val="18"/>
              </w:rPr>
              <w:t>表观</w:t>
            </w: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密度</w:t>
            </w:r>
          </w:p>
          <w:p w:rsidR="00397C85" w:rsidRPr="006251F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ascii="宋体" w:hAnsi="宋体" w:hint="eastAsia"/>
                <w:color w:val="000000"/>
                <w:position w:val="-10"/>
                <w:sz w:val="18"/>
                <w:szCs w:val="18"/>
              </w:rPr>
              <w:object w:dxaOrig="240" w:dyaOrig="260">
                <v:shape id="_x0000_i1028" type="#_x0000_t75" style="width:12pt;height:12.75pt" o:ole="">
                  <v:imagedata r:id="rId12" o:title=""/>
                </v:shape>
                <o:OLEObject Type="Embed" ProgID="Equation.DSMT4" ShapeID="_x0000_i1028" DrawAspect="Content" ObjectID="_1588854685" r:id="rId15"/>
              </w:object>
            </w: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bscript"/>
              </w:rPr>
              <w:t>0</w:t>
            </w: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6251FD">
              <w:rPr>
                <w:rFonts w:ascii="宋体" w:hAnsi="宋体" w:hint="eastAsia"/>
                <w:color w:val="000000"/>
                <w:sz w:val="18"/>
                <w:szCs w:val="18"/>
              </w:rPr>
              <w:t>kg/m</w:t>
            </w:r>
            <w:r w:rsidRPr="006251FD">
              <w:rPr>
                <w:rFonts w:ascii="宋体" w:hAnsi="宋体" w:hint="eastAsia"/>
                <w:color w:val="000000"/>
                <w:sz w:val="18"/>
                <w:szCs w:val="18"/>
                <w:vertAlign w:val="superscript"/>
              </w:rPr>
              <w:t>3</w:t>
            </w: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平均值/</w:t>
            </w:r>
            <w:r w:rsidRPr="006251FD">
              <w:rPr>
                <w:rFonts w:ascii="宋体" w:hAnsi="宋体" w:hint="eastAsia"/>
                <w:color w:val="000000"/>
                <w:sz w:val="18"/>
                <w:szCs w:val="18"/>
              </w:rPr>
              <w:t>(</w:t>
            </w:r>
            <w:r w:rsidRPr="006251FD">
              <w:rPr>
                <w:color w:val="000000"/>
                <w:sz w:val="18"/>
                <w:szCs w:val="18"/>
              </w:rPr>
              <w:t>kg/m</w:t>
            </w:r>
            <w:r w:rsidRPr="006251FD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62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397C85" w:rsidRPr="006251FD" w:rsidTr="00A13BA1">
        <w:trPr>
          <w:trHeight w:val="41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2860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2870</w:t>
            </w:r>
          </w:p>
        </w:tc>
      </w:tr>
      <w:tr w:rsidR="00397C85" w:rsidRPr="006251FD" w:rsidTr="00A13BA1">
        <w:trPr>
          <w:trHeight w:val="379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2305</w:t>
            </w: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251FD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C85" w:rsidRPr="006251FD" w:rsidRDefault="00397C85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:rsidR="00397C85" w:rsidRPr="006251FD" w:rsidRDefault="00397C85" w:rsidP="00397C85">
      <w:pPr>
        <w:snapToGrid w:val="0"/>
        <w:spacing w:line="360" w:lineRule="auto"/>
        <w:jc w:val="left"/>
        <w:rPr>
          <w:rFonts w:ascii="宋体" w:hAnsi="宋体"/>
          <w:color w:val="000000"/>
          <w:szCs w:val="21"/>
        </w:rPr>
      </w:pPr>
      <w:r w:rsidRPr="006251FD">
        <w:rPr>
          <w:rFonts w:ascii="宋体" w:hAnsi="宋体" w:hint="eastAsia"/>
          <w:color w:val="000000"/>
          <w:szCs w:val="21"/>
        </w:rPr>
        <w:t>结论：</w:t>
      </w:r>
      <w:r w:rsidRPr="006251FD">
        <w:rPr>
          <w:rFonts w:eastAsia="仿宋_GB2312" w:hint="eastAsia"/>
          <w:color w:val="000000"/>
          <w:kern w:val="0"/>
          <w:szCs w:val="21"/>
        </w:rPr>
        <w:t>2880-2860</w:t>
      </w:r>
      <w:r w:rsidRPr="006251FD">
        <w:rPr>
          <w:rFonts w:eastAsia="仿宋_GB2312"/>
          <w:color w:val="000000"/>
          <w:kern w:val="0"/>
          <w:szCs w:val="21"/>
        </w:rPr>
        <w:t xml:space="preserve"> </w:t>
      </w:r>
      <w:r w:rsidRPr="006251FD">
        <w:rPr>
          <w:rFonts w:eastAsia="仿宋_GB2312" w:hint="eastAsia"/>
          <w:color w:val="000000"/>
          <w:kern w:val="0"/>
          <w:szCs w:val="21"/>
        </w:rPr>
        <w:t>=</w:t>
      </w:r>
      <w:smartTag w:uri="urn:schemas-microsoft-com:office:smarttags" w:element="chmetcnv">
        <w:smartTagPr>
          <w:attr w:name="UnitName" w:val="kg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eastAsia="仿宋_GB2312" w:hint="eastAsia"/>
            <w:color w:val="000000"/>
            <w:kern w:val="0"/>
            <w:szCs w:val="21"/>
          </w:rPr>
          <w:t>20</w:t>
        </w:r>
        <w:r w:rsidRPr="006251FD">
          <w:rPr>
            <w:rFonts w:eastAsia="仿宋_GB2312"/>
            <w:color w:val="000000"/>
            <w:kern w:val="0"/>
            <w:szCs w:val="21"/>
          </w:rPr>
          <w:t>kg</w:t>
        </w:r>
      </w:smartTag>
      <w:r w:rsidRPr="006251FD">
        <w:rPr>
          <w:rFonts w:eastAsia="仿宋_GB2312"/>
          <w:color w:val="000000"/>
          <w:kern w:val="0"/>
          <w:szCs w:val="21"/>
        </w:rPr>
        <w:t>/m3</w:t>
      </w:r>
      <w:r w:rsidRPr="006251FD">
        <w:rPr>
          <w:rFonts w:eastAsia="仿宋_GB2312" w:hint="eastAsia"/>
          <w:color w:val="000000"/>
          <w:kern w:val="0"/>
          <w:szCs w:val="21"/>
        </w:rPr>
        <w:t>≯</w:t>
      </w:r>
      <w:smartTag w:uri="urn:schemas-microsoft-com:office:smarttags" w:element="chmetcnv">
        <w:smartTagPr>
          <w:attr w:name="UnitName" w:val="kg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eastAsia="仿宋_GB2312" w:hint="eastAsia"/>
            <w:color w:val="000000"/>
            <w:kern w:val="0"/>
            <w:szCs w:val="21"/>
          </w:rPr>
          <w:t>20</w:t>
        </w:r>
        <w:r w:rsidRPr="006251FD">
          <w:rPr>
            <w:rFonts w:eastAsia="仿宋_GB2312"/>
            <w:color w:val="000000"/>
            <w:kern w:val="0"/>
            <w:szCs w:val="21"/>
          </w:rPr>
          <w:t>kg</w:t>
        </w:r>
      </w:smartTag>
      <w:r w:rsidRPr="006251FD">
        <w:rPr>
          <w:rFonts w:eastAsia="仿宋_GB2312"/>
          <w:color w:val="000000"/>
          <w:kern w:val="0"/>
          <w:szCs w:val="21"/>
        </w:rPr>
        <w:t>/m</w:t>
      </w:r>
      <w:r w:rsidRPr="00BC2F79">
        <w:rPr>
          <w:rFonts w:eastAsia="仿宋_GB2312"/>
          <w:color w:val="000000"/>
          <w:kern w:val="0"/>
          <w:szCs w:val="21"/>
          <w:vertAlign w:val="superscript"/>
        </w:rPr>
        <w:t>3</w:t>
      </w:r>
      <w:r w:rsidRPr="006251FD">
        <w:rPr>
          <w:rFonts w:hint="eastAsia"/>
          <w:color w:val="000000"/>
          <w:sz w:val="18"/>
          <w:szCs w:val="18"/>
        </w:rPr>
        <w:t>，</w:t>
      </w:r>
      <w:r w:rsidRPr="006251FD">
        <w:rPr>
          <w:rFonts w:hint="eastAsia"/>
          <w:color w:val="000000"/>
          <w:sz w:val="18"/>
          <w:szCs w:val="18"/>
        </w:rPr>
        <w:t xml:space="preserve"> </w:t>
      </w:r>
      <w:r w:rsidRPr="006251FD">
        <w:rPr>
          <w:rFonts w:ascii="宋体" w:hAnsi="宋体" w:hint="eastAsia"/>
          <w:color w:val="000000"/>
          <w:szCs w:val="21"/>
        </w:rPr>
        <w:t>所以该石的表观密度为</w:t>
      </w:r>
      <w:smartTag w:uri="urn:schemas-microsoft-com:office:smarttags" w:element="chmetcnv">
        <w:smartTagPr>
          <w:attr w:name="UnitName" w:val="kg"/>
          <w:attr w:name="SourceValue" w:val="2870"/>
          <w:attr w:name="HasSpace" w:val="True"/>
          <w:attr w:name="Negative" w:val="False"/>
          <w:attr w:name="NumberType" w:val="1"/>
          <w:attr w:name="TCSC" w:val="0"/>
        </w:smartTagPr>
        <w:r w:rsidRPr="006251FD">
          <w:rPr>
            <w:rFonts w:eastAsia="仿宋_GB2312" w:hint="eastAsia"/>
            <w:color w:val="000000"/>
            <w:kern w:val="0"/>
            <w:szCs w:val="21"/>
          </w:rPr>
          <w:t>2870</w:t>
        </w:r>
        <w:r w:rsidRPr="006251FD">
          <w:rPr>
            <w:color w:val="000000"/>
            <w:szCs w:val="21"/>
          </w:rPr>
          <w:t xml:space="preserve"> kg</w:t>
        </w:r>
      </w:smartTag>
      <w:r w:rsidRPr="006251FD">
        <w:rPr>
          <w:color w:val="000000"/>
          <w:szCs w:val="21"/>
        </w:rPr>
        <w:t>/m</w:t>
      </w:r>
      <w:r w:rsidRPr="006251FD">
        <w:rPr>
          <w:color w:val="000000"/>
          <w:szCs w:val="21"/>
          <w:vertAlign w:val="superscript"/>
        </w:rPr>
        <w:t>3</w:t>
      </w:r>
      <w:r w:rsidRPr="006251FD">
        <w:rPr>
          <w:rFonts w:hint="eastAsia"/>
          <w:color w:val="000000"/>
          <w:sz w:val="18"/>
          <w:szCs w:val="18"/>
        </w:rPr>
        <w:t>。</w:t>
      </w:r>
      <w:smartTag w:uri="urn:schemas-microsoft-com:office:smarttags" w:element="chmetcnv">
        <w:smartTagPr>
          <w:attr w:name="UnitName" w:val="kg"/>
          <w:attr w:name="SourceValue" w:val="2870"/>
          <w:attr w:name="HasSpace" w:val="False"/>
          <w:attr w:name="Negative" w:val="False"/>
          <w:attr w:name="NumberType" w:val="1"/>
          <w:attr w:name="TCSC" w:val="0"/>
        </w:smartTagPr>
        <w:r w:rsidRPr="006251FD">
          <w:rPr>
            <w:rFonts w:eastAsia="仿宋_GB2312" w:hint="eastAsia"/>
            <w:color w:val="000000"/>
            <w:kern w:val="0"/>
            <w:szCs w:val="21"/>
          </w:rPr>
          <w:t>2870</w:t>
        </w:r>
        <w:r w:rsidRPr="006251FD">
          <w:rPr>
            <w:color w:val="000000"/>
            <w:szCs w:val="21"/>
          </w:rPr>
          <w:t>kg</w:t>
        </w:r>
      </w:smartTag>
      <w:r w:rsidRPr="006251FD">
        <w:rPr>
          <w:color w:val="000000"/>
          <w:szCs w:val="21"/>
        </w:rPr>
        <w:t>/m</w:t>
      </w:r>
      <w:r w:rsidRPr="006251FD">
        <w:rPr>
          <w:color w:val="000000"/>
          <w:szCs w:val="21"/>
          <w:vertAlign w:val="superscript"/>
        </w:rPr>
        <w:t>3</w:t>
      </w:r>
      <w:r w:rsidRPr="006251FD">
        <w:rPr>
          <w:rFonts w:hint="eastAsia"/>
          <w:color w:val="000000"/>
          <w:szCs w:val="21"/>
        </w:rPr>
        <w:t>＞</w:t>
      </w:r>
      <w:r w:rsidR="00BC669A">
        <w:rPr>
          <w:rFonts w:hint="eastAsia"/>
          <w:color w:val="000000"/>
          <w:szCs w:val="21"/>
        </w:rPr>
        <w:t>26</w:t>
      </w:r>
      <w:r w:rsidRPr="006251FD">
        <w:rPr>
          <w:rFonts w:hint="eastAsia"/>
          <w:color w:val="000000"/>
          <w:szCs w:val="21"/>
        </w:rPr>
        <w:t>00</w:t>
      </w:r>
      <w:r w:rsidRPr="006251FD">
        <w:rPr>
          <w:color w:val="000000"/>
          <w:szCs w:val="21"/>
        </w:rPr>
        <w:t xml:space="preserve"> kg/m</w:t>
      </w:r>
      <w:r w:rsidRPr="006251FD">
        <w:rPr>
          <w:color w:val="000000"/>
          <w:szCs w:val="21"/>
          <w:vertAlign w:val="superscript"/>
        </w:rPr>
        <w:t>3</w:t>
      </w:r>
      <w:r w:rsidRPr="006251FD">
        <w:rPr>
          <w:rFonts w:hint="eastAsia"/>
          <w:color w:val="000000"/>
          <w:szCs w:val="21"/>
        </w:rPr>
        <w:t>，满足规范规定的要求。</w:t>
      </w:r>
    </w:p>
    <w:p w:rsidR="00DD36CA" w:rsidRPr="00BC669A" w:rsidRDefault="00DD36CA" w:rsidP="00397C85">
      <w:pPr>
        <w:widowControl/>
        <w:snapToGrid w:val="0"/>
        <w:spacing w:beforeLines="50" w:before="156" w:afterLines="50" w:after="156"/>
        <w:jc w:val="left"/>
      </w:pPr>
    </w:p>
    <w:sectPr w:rsidR="00DD36CA" w:rsidRPr="00BC6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0F" w:rsidRDefault="00B95A0F" w:rsidP="000A2C4D">
      <w:r>
        <w:separator/>
      </w:r>
    </w:p>
  </w:endnote>
  <w:endnote w:type="continuationSeparator" w:id="0">
    <w:p w:rsidR="00B95A0F" w:rsidRDefault="00B95A0F" w:rsidP="000A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0F" w:rsidRDefault="00B95A0F" w:rsidP="000A2C4D">
      <w:r>
        <w:separator/>
      </w:r>
    </w:p>
  </w:footnote>
  <w:footnote w:type="continuationSeparator" w:id="0">
    <w:p w:rsidR="00B95A0F" w:rsidRDefault="00B95A0F" w:rsidP="000A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BB"/>
    <w:rsid w:val="000A2C4D"/>
    <w:rsid w:val="00397C85"/>
    <w:rsid w:val="003D72BD"/>
    <w:rsid w:val="0045468D"/>
    <w:rsid w:val="00567C5F"/>
    <w:rsid w:val="0072642D"/>
    <w:rsid w:val="00B95A0F"/>
    <w:rsid w:val="00BC669A"/>
    <w:rsid w:val="00C16907"/>
    <w:rsid w:val="00DD36CA"/>
    <w:rsid w:val="00E10BBB"/>
    <w:rsid w:val="00F4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C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C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7C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7C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C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C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7C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7C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hiyou17.com/ComFolder/196405/downpic/2008448543426.jpg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0.0</cp:lastModifiedBy>
  <cp:revision>11</cp:revision>
  <dcterms:created xsi:type="dcterms:W3CDTF">2016-04-18T01:29:00Z</dcterms:created>
  <dcterms:modified xsi:type="dcterms:W3CDTF">2018-05-26T07:43:00Z</dcterms:modified>
</cp:coreProperties>
</file>