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3E" w:rsidRPr="00A25F77" w:rsidRDefault="002E1A3E" w:rsidP="002E1A3E">
      <w:pPr>
        <w:pStyle w:val="1"/>
        <w:spacing w:before="156" w:after="156"/>
        <w:outlineLvl w:val="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粗集料</w:t>
      </w:r>
      <w:r w:rsidR="007C094B">
        <w:rPr>
          <w:rFonts w:hint="eastAsia"/>
          <w:color w:val="000000"/>
          <w:sz w:val="28"/>
          <w:szCs w:val="28"/>
        </w:rPr>
        <w:t>表观密度</w:t>
      </w:r>
      <w:r w:rsidRPr="00A25F77">
        <w:rPr>
          <w:rFonts w:hint="eastAsia"/>
          <w:color w:val="000000"/>
          <w:sz w:val="28"/>
          <w:szCs w:val="28"/>
        </w:rPr>
        <w:t>试验</w:t>
      </w:r>
    </w:p>
    <w:p w:rsidR="00976117" w:rsidRPr="00A25F77" w:rsidRDefault="00976117" w:rsidP="00976117">
      <w:pPr>
        <w:pStyle w:val="a5"/>
        <w:spacing w:before="0" w:after="0" w:line="360" w:lineRule="auto"/>
        <w:jc w:val="both"/>
        <w:outlineLvl w:val="9"/>
        <w:rPr>
          <w:color w:val="000000"/>
          <w:sz w:val="21"/>
          <w:szCs w:val="21"/>
        </w:rPr>
      </w:pPr>
      <w:r w:rsidRPr="00A25F77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A25F77">
        <w:rPr>
          <w:rFonts w:ascii="Times New Roman" w:cs="Times New Roman"/>
          <w:color w:val="000000"/>
          <w:sz w:val="21"/>
          <w:szCs w:val="21"/>
        </w:rPr>
        <w:t>、</w:t>
      </w:r>
      <w:r w:rsidRPr="00A25F77">
        <w:rPr>
          <w:rFonts w:hint="eastAsia"/>
          <w:color w:val="000000"/>
          <w:sz w:val="21"/>
          <w:szCs w:val="21"/>
        </w:rPr>
        <w:t>试验目的和意义：</w:t>
      </w:r>
    </w:p>
    <w:p w:rsidR="00976117" w:rsidRPr="00A25F77" w:rsidRDefault="00976117" w:rsidP="00976117">
      <w:pPr>
        <w:rPr>
          <w:color w:val="000000"/>
        </w:rPr>
      </w:pPr>
    </w:p>
    <w:p w:rsidR="00976117" w:rsidRPr="00A25F77" w:rsidRDefault="00976117" w:rsidP="00976117">
      <w:pPr>
        <w:pStyle w:val="a5"/>
        <w:spacing w:before="0" w:after="0" w:line="360" w:lineRule="auto"/>
        <w:jc w:val="both"/>
        <w:outlineLvl w:val="9"/>
        <w:rPr>
          <w:rFonts w:ascii="Times New Roman" w:hAnsi="Times New Roman" w:cs="Times New Roman"/>
          <w:color w:val="000000"/>
          <w:sz w:val="21"/>
          <w:szCs w:val="21"/>
        </w:rPr>
      </w:pPr>
      <w:r w:rsidRPr="00A25F77">
        <w:rPr>
          <w:rFonts w:ascii="Times New Roman" w:hAnsi="Times New Roman" w:cs="Times New Roman" w:hint="eastAsia"/>
          <w:color w:val="000000"/>
          <w:sz w:val="21"/>
          <w:szCs w:val="21"/>
        </w:rPr>
        <w:t>2</w:t>
      </w:r>
      <w:r w:rsidRPr="00A25F77">
        <w:rPr>
          <w:rFonts w:ascii="Times New Roman" w:hAnsi="Times New Roman" w:cs="Times New Roman" w:hint="eastAsia"/>
          <w:color w:val="000000"/>
          <w:sz w:val="21"/>
          <w:szCs w:val="21"/>
        </w:rPr>
        <w:t>、主要仪器设备：</w:t>
      </w:r>
    </w:p>
    <w:p w:rsidR="00976117" w:rsidRPr="00A25F77" w:rsidRDefault="00976117" w:rsidP="00976117">
      <w:pPr>
        <w:rPr>
          <w:color w:val="000000"/>
        </w:rPr>
      </w:pPr>
      <w:bookmarkStart w:id="0" w:name="_GoBack"/>
      <w:bookmarkEnd w:id="0"/>
    </w:p>
    <w:p w:rsidR="00976117" w:rsidRPr="00A25F77" w:rsidRDefault="00976117" w:rsidP="00976117">
      <w:pPr>
        <w:pStyle w:val="a5"/>
        <w:spacing w:before="0" w:after="0" w:line="360" w:lineRule="auto"/>
        <w:jc w:val="both"/>
        <w:outlineLvl w:val="9"/>
        <w:rPr>
          <w:rFonts w:ascii="Times New Roman" w:hAnsi="Times New Roman" w:cs="Times New Roman"/>
          <w:color w:val="000000"/>
          <w:sz w:val="21"/>
          <w:szCs w:val="21"/>
        </w:rPr>
      </w:pPr>
      <w:r w:rsidRPr="00A25F77">
        <w:rPr>
          <w:rFonts w:ascii="Times New Roman" w:hAnsi="Times New Roman" w:cs="Times New Roman" w:hint="eastAsia"/>
          <w:color w:val="000000"/>
          <w:sz w:val="21"/>
          <w:szCs w:val="21"/>
        </w:rPr>
        <w:t>3</w:t>
      </w:r>
      <w:r w:rsidRPr="00A25F77">
        <w:rPr>
          <w:rFonts w:ascii="Times New Roman" w:hAnsi="Times New Roman" w:cs="Times New Roman" w:hint="eastAsia"/>
          <w:color w:val="000000"/>
          <w:sz w:val="21"/>
          <w:szCs w:val="21"/>
        </w:rPr>
        <w:t>、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试验流程</w:t>
      </w:r>
      <w:r w:rsidRPr="00A25F77">
        <w:rPr>
          <w:rFonts w:ascii="Times New Roman" w:hAnsi="Times New Roman" w:cs="Times New Roman" w:hint="eastAsia"/>
          <w:color w:val="000000"/>
          <w:sz w:val="21"/>
          <w:szCs w:val="21"/>
        </w:rPr>
        <w:t>：</w:t>
      </w:r>
    </w:p>
    <w:p w:rsidR="00976117" w:rsidRPr="00856AC6" w:rsidRDefault="00976117" w:rsidP="00976117">
      <w:pPr>
        <w:rPr>
          <w:color w:val="000000"/>
        </w:rPr>
      </w:pPr>
    </w:p>
    <w:p w:rsidR="00976117" w:rsidRDefault="00976117" w:rsidP="00976117">
      <w:pPr>
        <w:rPr>
          <w:color w:val="000000"/>
        </w:rPr>
      </w:pPr>
    </w:p>
    <w:p w:rsidR="00976117" w:rsidRDefault="00976117" w:rsidP="00976117">
      <w:pPr>
        <w:rPr>
          <w:color w:val="000000"/>
        </w:rPr>
      </w:pPr>
    </w:p>
    <w:p w:rsidR="00976117" w:rsidRDefault="00976117" w:rsidP="00976117">
      <w:pPr>
        <w:rPr>
          <w:color w:val="000000"/>
        </w:rPr>
      </w:pPr>
    </w:p>
    <w:p w:rsidR="00976117" w:rsidRDefault="00976117" w:rsidP="00976117">
      <w:pPr>
        <w:rPr>
          <w:color w:val="000000"/>
        </w:rPr>
      </w:pPr>
    </w:p>
    <w:p w:rsidR="00976117" w:rsidRDefault="00976117" w:rsidP="00976117">
      <w:pPr>
        <w:rPr>
          <w:color w:val="000000"/>
        </w:rPr>
      </w:pPr>
    </w:p>
    <w:p w:rsidR="00976117" w:rsidRDefault="00976117" w:rsidP="00976117">
      <w:pPr>
        <w:rPr>
          <w:color w:val="000000"/>
        </w:rPr>
      </w:pPr>
    </w:p>
    <w:p w:rsidR="00976117" w:rsidRDefault="00976117" w:rsidP="00976117">
      <w:pPr>
        <w:widowControl/>
        <w:snapToGrid w:val="0"/>
        <w:rPr>
          <w:b/>
          <w:bCs/>
          <w:color w:val="000000"/>
          <w:szCs w:val="21"/>
        </w:rPr>
      </w:pPr>
      <w:r w:rsidRPr="00A25F77">
        <w:rPr>
          <w:rFonts w:hint="eastAsia"/>
          <w:b/>
          <w:bCs/>
          <w:color w:val="000000"/>
          <w:szCs w:val="21"/>
        </w:rPr>
        <w:t>4</w:t>
      </w:r>
      <w:r w:rsidRPr="00A25F77">
        <w:rPr>
          <w:rFonts w:hint="eastAsia"/>
          <w:b/>
          <w:bCs/>
          <w:color w:val="000000"/>
          <w:szCs w:val="21"/>
        </w:rPr>
        <w:t>、试验记</w:t>
      </w:r>
      <w:r>
        <w:rPr>
          <w:rFonts w:hint="eastAsia"/>
          <w:b/>
          <w:bCs/>
          <w:color w:val="000000"/>
          <w:szCs w:val="21"/>
        </w:rPr>
        <w:t>录</w:t>
      </w:r>
    </w:p>
    <w:p w:rsidR="00976117" w:rsidRPr="00B80F67" w:rsidRDefault="00976117" w:rsidP="00976117">
      <w:pPr>
        <w:widowControl/>
        <w:snapToGrid w:val="0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（</w:t>
      </w:r>
      <w:r>
        <w:rPr>
          <w:rFonts w:hint="eastAsia"/>
          <w:b/>
          <w:bCs/>
          <w:color w:val="000000"/>
          <w:szCs w:val="21"/>
        </w:rPr>
        <w:t>1</w:t>
      </w:r>
      <w:r>
        <w:rPr>
          <w:rFonts w:hint="eastAsia"/>
          <w:b/>
          <w:bCs/>
          <w:color w:val="000000"/>
          <w:szCs w:val="21"/>
        </w:rPr>
        <w:t>）</w:t>
      </w:r>
      <w:r w:rsidRPr="00B80F67">
        <w:rPr>
          <w:rFonts w:hint="eastAsia"/>
          <w:b/>
          <w:bCs/>
          <w:color w:val="000000"/>
          <w:szCs w:val="21"/>
        </w:rPr>
        <w:t>液体比重天平法</w:t>
      </w:r>
    </w:p>
    <w:p w:rsidR="00976117" w:rsidRPr="00B80F67" w:rsidRDefault="00976117" w:rsidP="00976117">
      <w:pPr>
        <w:widowControl/>
        <w:snapToGrid w:val="0"/>
        <w:rPr>
          <w:b/>
          <w:bCs/>
          <w:color w:val="000000"/>
          <w:szCs w:val="21"/>
        </w:rPr>
      </w:pPr>
    </w:p>
    <w:p w:rsidR="00976117" w:rsidRPr="009B56C5" w:rsidRDefault="00976117" w:rsidP="00976117">
      <w:pPr>
        <w:widowControl/>
        <w:snapToGri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  <w:r w:rsidRPr="009B56C5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表</w:t>
      </w:r>
      <w:r>
        <w:rPr>
          <w:rFonts w:ascii="宋体" w:hAnsi="宋体" w:cs="宋体" w:hint="eastAsia"/>
          <w:b/>
          <w:color w:val="000000"/>
          <w:kern w:val="0"/>
          <w:sz w:val="18"/>
          <w:szCs w:val="18"/>
        </w:rPr>
        <w:t>1</w:t>
      </w:r>
      <w:r w:rsidRPr="009B56C5">
        <w:rPr>
          <w:rFonts w:ascii="宋体" w:hAnsi="宋体" w:cs="宋体" w:hint="eastAsia"/>
          <w:b/>
          <w:color w:val="000000"/>
          <w:kern w:val="0"/>
          <w:sz w:val="18"/>
          <w:szCs w:val="18"/>
        </w:rPr>
        <w:t xml:space="preserve">  粗集料表观密度记录表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843"/>
        <w:gridCol w:w="1217"/>
        <w:gridCol w:w="1123"/>
        <w:gridCol w:w="1610"/>
        <w:gridCol w:w="1251"/>
        <w:gridCol w:w="1402"/>
      </w:tblGrid>
      <w:tr w:rsidR="00976117" w:rsidRPr="00D24802" w:rsidTr="00A13BA1">
        <w:trPr>
          <w:trHeight w:val="94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680FB7" w:rsidRDefault="00976117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0FB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680FB7" w:rsidRDefault="00976117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0FB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试样</w:t>
            </w:r>
          </w:p>
          <w:p w:rsidR="00976117" w:rsidRPr="00680FB7" w:rsidRDefault="00976117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0FB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质量</w:t>
            </w:r>
          </w:p>
          <w:p w:rsidR="00976117" w:rsidRPr="00680FB7" w:rsidRDefault="00976117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0FB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G</w:t>
            </w:r>
            <w:r w:rsidRPr="00680FB7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bscript"/>
              </w:rPr>
              <w:t>0</w:t>
            </w:r>
            <w:r w:rsidRPr="00680FB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680FB7" w:rsidRDefault="00976117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0FB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吊篮及试样在水中 的质量G</w:t>
            </w:r>
            <w:r w:rsidRPr="00680FB7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680FB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680FB7" w:rsidRDefault="00976117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0FB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吊篮在水中的质量G</w:t>
            </w:r>
            <w:r w:rsidRPr="00680FB7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680FB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680FB7" w:rsidRDefault="00976117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0FB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石子在水中所占的总体积V/cm</w:t>
            </w:r>
            <w:r w:rsidRPr="00680FB7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680FB7" w:rsidRDefault="00976117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0FB7">
              <w:rPr>
                <w:rFonts w:ascii="宋体" w:hAnsi="宋体" w:hint="eastAsia"/>
                <w:color w:val="000000"/>
                <w:sz w:val="18"/>
                <w:szCs w:val="18"/>
              </w:rPr>
              <w:t>表观</w:t>
            </w:r>
            <w:r w:rsidRPr="00680FB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密度</w:t>
            </w:r>
          </w:p>
          <w:p w:rsidR="00976117" w:rsidRPr="00680FB7" w:rsidRDefault="00976117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0FB7">
              <w:rPr>
                <w:rFonts w:ascii="宋体" w:hAnsi="宋体" w:hint="eastAsia"/>
                <w:color w:val="000000"/>
                <w:position w:val="-10"/>
                <w:sz w:val="18"/>
                <w:szCs w:val="18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75pt" o:ole="">
                  <v:imagedata r:id="rId7" o:title=""/>
                </v:shape>
                <o:OLEObject Type="Embed" ProgID="Equation.DSMT4" ShapeID="_x0000_i1025" DrawAspect="Content" ObjectID="_1522478399" r:id="rId8"/>
              </w:object>
            </w:r>
            <w:r w:rsidRPr="00680FB7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bscript"/>
              </w:rPr>
              <w:t>0</w:t>
            </w:r>
            <w:r w:rsidRPr="00680FB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680FB7">
              <w:rPr>
                <w:rFonts w:ascii="宋体" w:hAnsi="宋体" w:hint="eastAsia"/>
                <w:color w:val="000000"/>
                <w:sz w:val="18"/>
                <w:szCs w:val="18"/>
              </w:rPr>
              <w:t>kg/m</w:t>
            </w:r>
            <w:r w:rsidRPr="00680FB7">
              <w:rPr>
                <w:rFonts w:ascii="宋体" w:hAnsi="宋体" w:hint="eastAsia"/>
                <w:color w:val="000000"/>
                <w:sz w:val="18"/>
                <w:szCs w:val="18"/>
                <w:vertAlign w:val="superscript"/>
              </w:rPr>
              <w:t>3</w:t>
            </w:r>
            <w:r w:rsidRPr="00680FB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680FB7" w:rsidRDefault="00976117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0FB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平均值/</w:t>
            </w:r>
            <w:r w:rsidRPr="00680FB7">
              <w:rPr>
                <w:rFonts w:ascii="宋体" w:hAnsi="宋体" w:hint="eastAsia"/>
                <w:color w:val="000000"/>
                <w:sz w:val="18"/>
                <w:szCs w:val="18"/>
              </w:rPr>
              <w:t>(kg/m</w:t>
            </w:r>
            <w:r w:rsidRPr="00680FB7">
              <w:rPr>
                <w:rFonts w:ascii="宋体" w:hAnsi="宋体" w:hint="eastAsia"/>
                <w:color w:val="000000"/>
                <w:sz w:val="18"/>
                <w:szCs w:val="18"/>
                <w:vertAlign w:val="superscript"/>
              </w:rPr>
              <w:t>3</w:t>
            </w:r>
            <w:r w:rsidRPr="00680FB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76117" w:rsidRPr="00D24802" w:rsidTr="00A13BA1">
        <w:trPr>
          <w:trHeight w:val="41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680FB7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80FB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680FB7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680FB7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680FB7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680FB7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680FB7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680FB7" w:rsidRDefault="00976117" w:rsidP="00A13BA1">
            <w:pPr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76117" w:rsidRPr="00D24802" w:rsidTr="00A13BA1">
        <w:trPr>
          <w:trHeight w:val="379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680FB7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680FB7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680FB7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680FB7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680FB7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680FB7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680FB7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D24802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76117" w:rsidRPr="00D24802" w:rsidTr="00A13BA1">
        <w:trPr>
          <w:trHeight w:val="379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680FB7" w:rsidRDefault="00976117" w:rsidP="00A13BA1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采用的规范</w:t>
            </w:r>
          </w:p>
        </w:tc>
        <w:tc>
          <w:tcPr>
            <w:tcW w:w="749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D24802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976117" w:rsidRDefault="00976117" w:rsidP="00976117">
      <w:pPr>
        <w:widowControl/>
        <w:snapToGrid w:val="0"/>
        <w:rPr>
          <w:b/>
          <w:bCs/>
          <w:color w:val="000000"/>
          <w:szCs w:val="21"/>
        </w:rPr>
      </w:pPr>
    </w:p>
    <w:p w:rsidR="00976117" w:rsidRPr="00A25F77" w:rsidRDefault="00976117" w:rsidP="00976117">
      <w:pPr>
        <w:widowControl/>
        <w:snapToGrid w:val="0"/>
        <w:rPr>
          <w:b/>
          <w:bCs/>
          <w:color w:val="000000"/>
          <w:szCs w:val="21"/>
        </w:rPr>
      </w:pPr>
      <w:r w:rsidRPr="00A25F77">
        <w:rPr>
          <w:rFonts w:hint="eastAsia"/>
          <w:b/>
          <w:bCs/>
          <w:color w:val="000000"/>
          <w:szCs w:val="21"/>
        </w:rPr>
        <w:t>结论：</w:t>
      </w:r>
    </w:p>
    <w:p w:rsidR="00976117" w:rsidRDefault="00976117" w:rsidP="00976117">
      <w:pPr>
        <w:rPr>
          <w:color w:val="000000"/>
        </w:rPr>
      </w:pPr>
    </w:p>
    <w:p w:rsidR="00976117" w:rsidRDefault="00976117" w:rsidP="00976117">
      <w:pPr>
        <w:rPr>
          <w:color w:val="000000"/>
        </w:rPr>
      </w:pPr>
    </w:p>
    <w:p w:rsidR="00976117" w:rsidRDefault="00976117" w:rsidP="00976117">
      <w:pPr>
        <w:widowControl/>
        <w:snapToGrid w:val="0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（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rFonts w:hint="eastAsia"/>
          <w:b/>
          <w:bCs/>
          <w:color w:val="000000"/>
          <w:szCs w:val="21"/>
        </w:rPr>
        <w:t>）广口瓶</w:t>
      </w:r>
      <w:r w:rsidRPr="00B80F67">
        <w:rPr>
          <w:rFonts w:hint="eastAsia"/>
          <w:b/>
          <w:bCs/>
          <w:color w:val="000000"/>
          <w:szCs w:val="21"/>
        </w:rPr>
        <w:t>法</w:t>
      </w:r>
    </w:p>
    <w:p w:rsidR="00976117" w:rsidRPr="009B56C5" w:rsidRDefault="00976117" w:rsidP="00976117">
      <w:pPr>
        <w:widowControl/>
        <w:snapToGri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  <w:r w:rsidRPr="009B56C5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表</w:t>
      </w:r>
      <w:r>
        <w:rPr>
          <w:rFonts w:ascii="宋体" w:hAnsi="宋体" w:cs="宋体" w:hint="eastAsia"/>
          <w:b/>
          <w:color w:val="000000"/>
          <w:kern w:val="0"/>
          <w:sz w:val="18"/>
          <w:szCs w:val="18"/>
        </w:rPr>
        <w:t>2</w:t>
      </w:r>
      <w:r w:rsidRPr="009B56C5">
        <w:rPr>
          <w:rFonts w:ascii="宋体" w:hAnsi="宋体" w:cs="宋体" w:hint="eastAsia"/>
          <w:b/>
          <w:color w:val="000000"/>
          <w:kern w:val="0"/>
          <w:sz w:val="18"/>
          <w:szCs w:val="18"/>
        </w:rPr>
        <w:t xml:space="preserve">  粗集料表观密度记录表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794"/>
        <w:gridCol w:w="1053"/>
        <w:gridCol w:w="987"/>
        <w:gridCol w:w="1359"/>
        <w:gridCol w:w="1266"/>
        <w:gridCol w:w="1457"/>
      </w:tblGrid>
      <w:tr w:rsidR="00976117" w:rsidRPr="00D24802" w:rsidTr="00A13BA1">
        <w:trPr>
          <w:trHeight w:val="94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18076F" w:rsidRDefault="00976117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18076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18076F" w:rsidRDefault="00976117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18076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试样</w:t>
            </w:r>
          </w:p>
          <w:p w:rsidR="00976117" w:rsidRPr="0018076F" w:rsidRDefault="00976117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18076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质量</w:t>
            </w:r>
          </w:p>
          <w:p w:rsidR="00976117" w:rsidRPr="0018076F" w:rsidRDefault="00976117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18076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G</w:t>
            </w:r>
            <w:r w:rsidRPr="0018076F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bscript"/>
              </w:rPr>
              <w:t>0</w:t>
            </w:r>
            <w:r w:rsidRPr="0018076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18076F" w:rsidRDefault="00976117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18076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瓶、石子、满水质量G</w:t>
            </w:r>
            <w:r w:rsidRPr="0018076F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18076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18076F" w:rsidRDefault="00976117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18076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瓶、满水</w:t>
            </w:r>
          </w:p>
          <w:p w:rsidR="00976117" w:rsidRPr="0018076F" w:rsidRDefault="00976117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18076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质量G</w:t>
            </w:r>
            <w:r w:rsidRPr="0018076F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18076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18076F" w:rsidRDefault="00976117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18076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石子在水中所占的总体积V/cm</w:t>
            </w:r>
            <w:r w:rsidRPr="0018076F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18076F" w:rsidRDefault="00976117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18076F">
              <w:rPr>
                <w:rFonts w:ascii="宋体" w:hAnsi="宋体" w:hint="eastAsia"/>
                <w:color w:val="000000"/>
                <w:sz w:val="18"/>
                <w:szCs w:val="18"/>
              </w:rPr>
              <w:t>表观</w:t>
            </w:r>
            <w:r w:rsidRPr="0018076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密度</w:t>
            </w:r>
          </w:p>
          <w:p w:rsidR="00976117" w:rsidRPr="0018076F" w:rsidRDefault="00976117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18076F">
              <w:rPr>
                <w:rFonts w:ascii="宋体" w:hAnsi="宋体" w:hint="eastAsia"/>
                <w:color w:val="000000"/>
                <w:position w:val="-10"/>
                <w:sz w:val="18"/>
                <w:szCs w:val="18"/>
              </w:rPr>
              <w:object w:dxaOrig="240" w:dyaOrig="260">
                <v:shape id="_x0000_i1026" type="#_x0000_t75" style="width:12pt;height:12.75pt" o:ole="">
                  <v:imagedata r:id="rId7" o:title=""/>
                </v:shape>
                <o:OLEObject Type="Embed" ProgID="Equation.DSMT4" ShapeID="_x0000_i1026" DrawAspect="Content" ObjectID="_1522478400" r:id="rId9"/>
              </w:object>
            </w:r>
            <w:r w:rsidRPr="0018076F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bscript"/>
              </w:rPr>
              <w:t>0</w:t>
            </w:r>
            <w:r w:rsidRPr="0018076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18076F">
              <w:rPr>
                <w:rFonts w:ascii="宋体" w:hAnsi="宋体" w:hint="eastAsia"/>
                <w:color w:val="000000"/>
                <w:sz w:val="18"/>
                <w:szCs w:val="18"/>
              </w:rPr>
              <w:t>kg/m</w:t>
            </w:r>
            <w:r w:rsidRPr="0018076F">
              <w:rPr>
                <w:rFonts w:ascii="宋体" w:hAnsi="宋体" w:hint="eastAsia"/>
                <w:color w:val="000000"/>
                <w:sz w:val="18"/>
                <w:szCs w:val="18"/>
                <w:vertAlign w:val="superscript"/>
              </w:rPr>
              <w:t>3</w:t>
            </w:r>
            <w:r w:rsidRPr="0018076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18076F" w:rsidRDefault="00976117" w:rsidP="00A13BA1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18076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平均值/</w:t>
            </w:r>
            <w:r w:rsidRPr="0018076F">
              <w:rPr>
                <w:rFonts w:ascii="宋体" w:hAnsi="宋体" w:hint="eastAsia"/>
                <w:color w:val="000000"/>
                <w:sz w:val="18"/>
                <w:szCs w:val="18"/>
              </w:rPr>
              <w:t>(</w:t>
            </w:r>
            <w:r w:rsidRPr="00623E60">
              <w:rPr>
                <w:color w:val="000000"/>
                <w:sz w:val="18"/>
                <w:szCs w:val="18"/>
              </w:rPr>
              <w:t>kg/m</w:t>
            </w:r>
            <w:r w:rsidRPr="00623E60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18076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76117" w:rsidRPr="00D24802" w:rsidTr="00A13BA1">
        <w:trPr>
          <w:trHeight w:val="41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18076F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18076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18076F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18076F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18076F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18076F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18076F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18076F" w:rsidRDefault="00976117" w:rsidP="00A13BA1">
            <w:pPr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76117" w:rsidRPr="00D24802" w:rsidTr="00A13BA1">
        <w:trPr>
          <w:trHeight w:val="379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18076F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18076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18076F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18076F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18076F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18076F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18076F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18076F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76117" w:rsidRPr="00D24802" w:rsidTr="00A13BA1">
        <w:trPr>
          <w:trHeight w:val="379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B80F67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采用的规范</w:t>
            </w:r>
          </w:p>
        </w:tc>
        <w:tc>
          <w:tcPr>
            <w:tcW w:w="691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17" w:rsidRPr="0018076F" w:rsidRDefault="00976117" w:rsidP="00A13BA1">
            <w:pPr>
              <w:widowControl/>
              <w:snapToGrid w:val="0"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 w:rsidR="00976117" w:rsidRDefault="00976117" w:rsidP="00976117">
      <w:pPr>
        <w:widowControl/>
        <w:snapToGrid w:val="0"/>
        <w:rPr>
          <w:b/>
          <w:bCs/>
          <w:color w:val="000000"/>
          <w:szCs w:val="21"/>
        </w:rPr>
      </w:pPr>
      <w:r w:rsidRPr="00A25F77">
        <w:rPr>
          <w:rFonts w:hint="eastAsia"/>
          <w:b/>
          <w:bCs/>
          <w:color w:val="000000"/>
          <w:szCs w:val="21"/>
        </w:rPr>
        <w:t>结论：</w:t>
      </w:r>
    </w:p>
    <w:p w:rsidR="00DD36CA" w:rsidRDefault="00DD36CA" w:rsidP="00976117">
      <w:pPr>
        <w:pStyle w:val="a5"/>
        <w:spacing w:before="0" w:after="0" w:line="360" w:lineRule="auto"/>
        <w:jc w:val="both"/>
        <w:outlineLvl w:val="9"/>
      </w:pPr>
    </w:p>
    <w:sectPr w:rsidR="00DD3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3F" w:rsidRDefault="00E3563F" w:rsidP="002E1A3E">
      <w:r>
        <w:separator/>
      </w:r>
    </w:p>
  </w:endnote>
  <w:endnote w:type="continuationSeparator" w:id="0">
    <w:p w:rsidR="00E3563F" w:rsidRDefault="00E3563F" w:rsidP="002E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3F" w:rsidRDefault="00E3563F" w:rsidP="002E1A3E">
      <w:r>
        <w:separator/>
      </w:r>
    </w:p>
  </w:footnote>
  <w:footnote w:type="continuationSeparator" w:id="0">
    <w:p w:rsidR="00E3563F" w:rsidRDefault="00E3563F" w:rsidP="002E1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ED"/>
    <w:rsid w:val="002B57ED"/>
    <w:rsid w:val="002E1A3E"/>
    <w:rsid w:val="007C094B"/>
    <w:rsid w:val="00976117"/>
    <w:rsid w:val="00CB0F9F"/>
    <w:rsid w:val="00DD36CA"/>
    <w:rsid w:val="00E3563F"/>
    <w:rsid w:val="00F01CFF"/>
    <w:rsid w:val="00F7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A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A3E"/>
    <w:rPr>
      <w:sz w:val="18"/>
      <w:szCs w:val="18"/>
    </w:rPr>
  </w:style>
  <w:style w:type="paragraph" w:styleId="a5">
    <w:name w:val="Title"/>
    <w:basedOn w:val="a"/>
    <w:link w:val="Char1"/>
    <w:qFormat/>
    <w:rsid w:val="002E1A3E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2E1A3E"/>
    <w:rPr>
      <w:rFonts w:ascii="Arial" w:eastAsia="宋体" w:hAnsi="Arial" w:cs="Arial"/>
      <w:b/>
      <w:bCs/>
      <w:sz w:val="32"/>
      <w:szCs w:val="32"/>
    </w:rPr>
  </w:style>
  <w:style w:type="table" w:styleId="a6">
    <w:name w:val="Table Grid"/>
    <w:basedOn w:val="a1"/>
    <w:rsid w:val="002E1A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章节样式1"/>
    <w:basedOn w:val="a5"/>
    <w:next w:val="a5"/>
    <w:rsid w:val="002E1A3E"/>
    <w:pPr>
      <w:spacing w:beforeLines="50" w:before="50" w:afterLines="50" w:after="50"/>
    </w:pPr>
    <w:rPr>
      <w:rFonts w:eastAsia="黑体"/>
      <w:b w:val="0"/>
    </w:rPr>
  </w:style>
  <w:style w:type="paragraph" w:customStyle="1" w:styleId="Char2">
    <w:name w:val="Char"/>
    <w:basedOn w:val="a"/>
    <w:rsid w:val="00CB0F9F"/>
  </w:style>
  <w:style w:type="paragraph" w:customStyle="1" w:styleId="Char3">
    <w:name w:val="Char"/>
    <w:basedOn w:val="a"/>
    <w:rsid w:val="00976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A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A3E"/>
    <w:rPr>
      <w:sz w:val="18"/>
      <w:szCs w:val="18"/>
    </w:rPr>
  </w:style>
  <w:style w:type="paragraph" w:styleId="a5">
    <w:name w:val="Title"/>
    <w:basedOn w:val="a"/>
    <w:link w:val="Char1"/>
    <w:qFormat/>
    <w:rsid w:val="002E1A3E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2E1A3E"/>
    <w:rPr>
      <w:rFonts w:ascii="Arial" w:eastAsia="宋体" w:hAnsi="Arial" w:cs="Arial"/>
      <w:b/>
      <w:bCs/>
      <w:sz w:val="32"/>
      <w:szCs w:val="32"/>
    </w:rPr>
  </w:style>
  <w:style w:type="table" w:styleId="a6">
    <w:name w:val="Table Grid"/>
    <w:basedOn w:val="a1"/>
    <w:rsid w:val="002E1A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章节样式1"/>
    <w:basedOn w:val="a5"/>
    <w:next w:val="a5"/>
    <w:rsid w:val="002E1A3E"/>
    <w:pPr>
      <w:spacing w:beforeLines="50" w:before="50" w:afterLines="50" w:after="50"/>
    </w:pPr>
    <w:rPr>
      <w:rFonts w:eastAsia="黑体"/>
      <w:b w:val="0"/>
    </w:rPr>
  </w:style>
  <w:style w:type="paragraph" w:customStyle="1" w:styleId="Char2">
    <w:name w:val="Char"/>
    <w:basedOn w:val="a"/>
    <w:rsid w:val="00CB0F9F"/>
  </w:style>
  <w:style w:type="paragraph" w:customStyle="1" w:styleId="Char3">
    <w:name w:val="Char"/>
    <w:basedOn w:val="a"/>
    <w:rsid w:val="0097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2016-04-18T01:26:00Z</dcterms:created>
  <dcterms:modified xsi:type="dcterms:W3CDTF">2016-04-18T01:52:00Z</dcterms:modified>
</cp:coreProperties>
</file>