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E" w:rsidRPr="00A25F77" w:rsidRDefault="002E1A3E" w:rsidP="002E1A3E">
      <w:pPr>
        <w:pStyle w:val="1"/>
        <w:spacing w:before="156" w:after="156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粗集料</w:t>
      </w:r>
      <w:r w:rsidR="00A70870">
        <w:rPr>
          <w:rFonts w:hint="eastAsia"/>
          <w:color w:val="000000"/>
          <w:sz w:val="28"/>
          <w:szCs w:val="28"/>
        </w:rPr>
        <w:t>堆积</w:t>
      </w:r>
      <w:bookmarkStart w:id="0" w:name="_GoBack"/>
      <w:bookmarkEnd w:id="0"/>
      <w:r w:rsidR="007C094B">
        <w:rPr>
          <w:rFonts w:hint="eastAsia"/>
          <w:color w:val="000000"/>
          <w:sz w:val="28"/>
          <w:szCs w:val="28"/>
        </w:rPr>
        <w:t>密度</w:t>
      </w:r>
      <w:r w:rsidRPr="00A25F77">
        <w:rPr>
          <w:rFonts w:hint="eastAsia"/>
          <w:color w:val="000000"/>
          <w:sz w:val="28"/>
          <w:szCs w:val="28"/>
        </w:rPr>
        <w:t>试验</w:t>
      </w:r>
    </w:p>
    <w:p w:rsidR="0082098E" w:rsidRPr="00A25F77" w:rsidRDefault="0082098E" w:rsidP="0082098E">
      <w:pPr>
        <w:pStyle w:val="a5"/>
        <w:spacing w:before="0" w:after="0" w:line="360" w:lineRule="auto"/>
        <w:jc w:val="both"/>
        <w:outlineLvl w:val="9"/>
        <w:rPr>
          <w:rFonts w:hint="eastAsia"/>
          <w:color w:val="000000"/>
          <w:sz w:val="21"/>
          <w:szCs w:val="21"/>
        </w:rPr>
      </w:pPr>
      <w:r w:rsidRPr="00A25F77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A25F77">
        <w:rPr>
          <w:rFonts w:ascii="Times New Roman" w:cs="Times New Roman"/>
          <w:color w:val="000000"/>
          <w:sz w:val="21"/>
          <w:szCs w:val="21"/>
        </w:rPr>
        <w:t>、</w:t>
      </w:r>
      <w:r w:rsidRPr="00A25F77">
        <w:rPr>
          <w:rFonts w:hint="eastAsia"/>
          <w:color w:val="000000"/>
          <w:sz w:val="21"/>
          <w:szCs w:val="21"/>
        </w:rPr>
        <w:t>试验目的和意义：</w:t>
      </w: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pStyle w:val="a5"/>
        <w:spacing w:before="0" w:after="0" w:line="360" w:lineRule="auto"/>
        <w:jc w:val="both"/>
        <w:outlineLvl w:val="9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、主要仪器设备：</w:t>
      </w: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pStyle w:val="a5"/>
        <w:spacing w:before="0" w:after="0" w:line="360" w:lineRule="auto"/>
        <w:jc w:val="both"/>
        <w:outlineLvl w:val="9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3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试验流程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：</w:t>
      </w: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rPr>
          <w:rFonts w:hint="eastAsia"/>
          <w:color w:val="000000"/>
        </w:rPr>
      </w:pPr>
    </w:p>
    <w:p w:rsidR="0082098E" w:rsidRPr="00A25F77" w:rsidRDefault="0082098E" w:rsidP="0082098E">
      <w:pPr>
        <w:widowControl/>
        <w:snapToGrid w:val="0"/>
        <w:rPr>
          <w:rFonts w:hint="eastAsia"/>
          <w:b/>
          <w:bCs/>
          <w:color w:val="000000"/>
          <w:szCs w:val="21"/>
        </w:rPr>
      </w:pPr>
      <w:r w:rsidRPr="00A25F77">
        <w:rPr>
          <w:rFonts w:hint="eastAsia"/>
          <w:b/>
          <w:bCs/>
          <w:color w:val="000000"/>
          <w:szCs w:val="21"/>
        </w:rPr>
        <w:t>4</w:t>
      </w:r>
      <w:r w:rsidRPr="00A25F77">
        <w:rPr>
          <w:rFonts w:hint="eastAsia"/>
          <w:b/>
          <w:bCs/>
          <w:color w:val="000000"/>
          <w:szCs w:val="21"/>
        </w:rPr>
        <w:t>、试验记录（见表</w:t>
      </w:r>
      <w:r>
        <w:rPr>
          <w:rFonts w:hint="eastAsia"/>
          <w:b/>
          <w:bCs/>
          <w:color w:val="000000"/>
          <w:szCs w:val="21"/>
        </w:rPr>
        <w:t>1</w:t>
      </w:r>
      <w:r w:rsidRPr="00A25F77">
        <w:rPr>
          <w:rFonts w:hint="eastAsia"/>
          <w:b/>
          <w:bCs/>
          <w:color w:val="000000"/>
          <w:szCs w:val="21"/>
        </w:rPr>
        <w:t>）</w:t>
      </w:r>
    </w:p>
    <w:p w:rsidR="0082098E" w:rsidRPr="000D16D6" w:rsidRDefault="0082098E" w:rsidP="0082098E">
      <w:pPr>
        <w:widowControl/>
        <w:snapToGrid w:val="0"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18"/>
          <w:szCs w:val="18"/>
        </w:rPr>
      </w:pPr>
      <w:r w:rsidRPr="000D16D6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表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1</w:t>
      </w:r>
      <w:r w:rsidRPr="000D16D6">
        <w:rPr>
          <w:rFonts w:ascii="宋体" w:hAnsi="宋体" w:cs="宋体" w:hint="eastAsia"/>
          <w:b/>
          <w:color w:val="000000"/>
          <w:kern w:val="0"/>
          <w:sz w:val="18"/>
          <w:szCs w:val="18"/>
        </w:rPr>
        <w:t xml:space="preserve">  粗集料堆积密度记录</w:t>
      </w:r>
    </w:p>
    <w:tbl>
      <w:tblPr>
        <w:tblW w:w="8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71"/>
        <w:gridCol w:w="914"/>
        <w:gridCol w:w="958"/>
        <w:gridCol w:w="1207"/>
        <w:gridCol w:w="900"/>
        <w:gridCol w:w="1620"/>
        <w:gridCol w:w="1080"/>
        <w:gridCol w:w="900"/>
      </w:tblGrid>
      <w:tr w:rsidR="0082098E" w:rsidRPr="00D24802" w:rsidTr="00A13BA1">
        <w:trPr>
          <w:trHeight w:val="1079"/>
        </w:trPr>
        <w:tc>
          <w:tcPr>
            <w:tcW w:w="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容量筒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容积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V</w:t>
            </w: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D29E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0A7373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A73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容量</w:t>
            </w:r>
            <w:proofErr w:type="gramStart"/>
            <w:r w:rsidRPr="000A73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筒质量</w:t>
            </w:r>
            <w:proofErr w:type="gramEnd"/>
            <w:r w:rsidRPr="000A7373">
              <w:rPr>
                <w:rFonts w:ascii="宋体" w:hAnsi="宋体"/>
                <w:color w:val="000000"/>
                <w:sz w:val="18"/>
                <w:szCs w:val="18"/>
              </w:rPr>
              <w:t>G</w:t>
            </w:r>
            <w:r w:rsidRPr="000A7373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1</w:t>
            </w:r>
            <w:r w:rsidRPr="000A7373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0A7373">
              <w:rPr>
                <w:rFonts w:ascii="宋体" w:hAnsi="宋体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容量筒、石子质量</w:t>
            </w:r>
            <w:r w:rsidRPr="000A6056">
              <w:rPr>
                <w:color w:val="000000"/>
                <w:sz w:val="18"/>
                <w:szCs w:val="18"/>
              </w:rPr>
              <w:t>G</w:t>
            </w:r>
            <w:r w:rsidRPr="000A6056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0A6056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0A6056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石子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A6056">
              <w:rPr>
                <w:color w:val="000000"/>
                <w:sz w:val="18"/>
                <w:szCs w:val="18"/>
              </w:rPr>
              <w:t>G</w:t>
            </w:r>
            <w:r w:rsidRPr="000A6056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0A6056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堆积密度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/>
                <w:color w:val="000000"/>
                <w:position w:val="-12"/>
                <w:sz w:val="18"/>
                <w:szCs w:val="18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pt" o:ole="">
                  <v:imagedata r:id="rId7" o:title=""/>
                </v:shape>
                <o:OLEObject Type="Embed" ProgID="Equation.DSMT4" ShapeID="_x0000_i1025" DrawAspect="Content" ObjectID="_1522478822" r:id="rId8"/>
              </w:object>
            </w:r>
            <w:r w:rsidRPr="003D29E0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3D29E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</w:t>
            </w:r>
            <w:r w:rsidRPr="000A6056">
              <w:rPr>
                <w:color w:val="000000"/>
                <w:sz w:val="18"/>
                <w:szCs w:val="18"/>
              </w:rPr>
              <w:t>kg/m</w:t>
            </w:r>
            <w:r w:rsidRPr="000A6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D29E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0A6056">
              <w:rPr>
                <w:color w:val="000000"/>
                <w:sz w:val="18"/>
                <w:szCs w:val="18"/>
              </w:rPr>
              <w:t>(kg/m</w:t>
            </w:r>
            <w:r w:rsidRPr="000A6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D29E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空隙率/%</w:t>
            </w:r>
          </w:p>
        </w:tc>
      </w:tr>
      <w:tr w:rsidR="0082098E" w:rsidRPr="00D24802" w:rsidTr="00A13BA1">
        <w:trPr>
          <w:trHeight w:val="623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A60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松</w:t>
            </w:r>
          </w:p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A60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散</w:t>
            </w:r>
          </w:p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82098E" w:rsidRPr="003D29E0" w:rsidRDefault="0082098E" w:rsidP="00A13BA1">
            <w:pPr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098E" w:rsidRPr="00D24802" w:rsidTr="00A13BA1">
        <w:trPr>
          <w:trHeight w:val="605"/>
        </w:trPr>
        <w:tc>
          <w:tcPr>
            <w:tcW w:w="358" w:type="dxa"/>
            <w:vMerge/>
            <w:vAlign w:val="center"/>
          </w:tcPr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2098E" w:rsidRPr="00D24802" w:rsidTr="00A13BA1">
        <w:trPr>
          <w:trHeight w:val="611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A60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紧</w:t>
            </w:r>
          </w:p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A60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密</w:t>
            </w:r>
          </w:p>
          <w:p w:rsidR="0082098E" w:rsidRPr="000A605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3D29E0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2098E" w:rsidRPr="003D29E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098E" w:rsidRPr="00D24802" w:rsidTr="00A13BA1">
        <w:trPr>
          <w:trHeight w:val="483"/>
        </w:trPr>
        <w:tc>
          <w:tcPr>
            <w:tcW w:w="358" w:type="dxa"/>
            <w:vMerge/>
            <w:vAlign w:val="center"/>
          </w:tcPr>
          <w:p w:rsidR="0082098E" w:rsidRPr="00D24802" w:rsidRDefault="0082098E" w:rsidP="00A13BA1">
            <w:pPr>
              <w:widowControl/>
              <w:snapToGrid w:val="0"/>
              <w:spacing w:line="2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82098E" w:rsidRPr="00D24802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D24802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623E60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2098E" w:rsidRPr="00D24802" w:rsidRDefault="0082098E" w:rsidP="00A13BA1">
            <w:pPr>
              <w:widowControl/>
              <w:snapToGrid w:val="0"/>
              <w:spacing w:line="2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82098E" w:rsidRPr="00D24802" w:rsidRDefault="0082098E" w:rsidP="00A13BA1">
            <w:pPr>
              <w:widowControl/>
              <w:snapToGrid w:val="0"/>
              <w:spacing w:line="2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2098E" w:rsidRPr="00D24802" w:rsidTr="00A13BA1">
        <w:trPr>
          <w:trHeight w:val="483"/>
        </w:trPr>
        <w:tc>
          <w:tcPr>
            <w:tcW w:w="629" w:type="dxa"/>
            <w:gridSpan w:val="2"/>
            <w:vAlign w:val="center"/>
          </w:tcPr>
          <w:p w:rsidR="0082098E" w:rsidRPr="000D16D6" w:rsidRDefault="0082098E" w:rsidP="00A13BA1">
            <w:pPr>
              <w:widowControl/>
              <w:snapToGrid w:val="0"/>
              <w:spacing w:line="200" w:lineRule="atLeas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采用的规范</w:t>
            </w:r>
          </w:p>
        </w:tc>
        <w:tc>
          <w:tcPr>
            <w:tcW w:w="75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8E" w:rsidRPr="00D24802" w:rsidRDefault="0082098E" w:rsidP="00A13BA1">
            <w:pPr>
              <w:widowControl/>
              <w:snapToGrid w:val="0"/>
              <w:spacing w:line="2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82098E" w:rsidRDefault="0082098E" w:rsidP="0082098E">
      <w:pPr>
        <w:widowControl/>
        <w:snapToGrid w:val="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、</w:t>
      </w:r>
      <w:r w:rsidRPr="00A25F77">
        <w:rPr>
          <w:rFonts w:hint="eastAsia"/>
          <w:b/>
          <w:bCs/>
          <w:color w:val="000000"/>
          <w:szCs w:val="21"/>
        </w:rPr>
        <w:t>结论：</w:t>
      </w:r>
    </w:p>
    <w:p w:rsidR="0082098E" w:rsidRDefault="0082098E" w:rsidP="0082098E">
      <w:pPr>
        <w:widowControl/>
        <w:snapToGrid w:val="0"/>
        <w:rPr>
          <w:rFonts w:hint="eastAsia"/>
          <w:b/>
          <w:bCs/>
          <w:color w:val="000000"/>
          <w:szCs w:val="21"/>
        </w:rPr>
      </w:pPr>
    </w:p>
    <w:p w:rsidR="0082098E" w:rsidRPr="00A25F77" w:rsidRDefault="0082098E" w:rsidP="0082098E">
      <w:pPr>
        <w:widowControl/>
        <w:snapToGrid w:val="0"/>
        <w:rPr>
          <w:rFonts w:hint="eastAsia"/>
          <w:b/>
          <w:bCs/>
          <w:color w:val="000000"/>
          <w:szCs w:val="21"/>
        </w:rPr>
      </w:pPr>
    </w:p>
    <w:p w:rsidR="00DD36CA" w:rsidRDefault="00DD36CA" w:rsidP="0082098E">
      <w:pPr>
        <w:pStyle w:val="a5"/>
        <w:spacing w:before="0" w:after="0" w:line="360" w:lineRule="auto"/>
        <w:jc w:val="both"/>
        <w:outlineLvl w:val="9"/>
      </w:pPr>
    </w:p>
    <w:sectPr w:rsidR="00DD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C1" w:rsidRDefault="00CE4BC1" w:rsidP="002E1A3E">
      <w:r>
        <w:separator/>
      </w:r>
    </w:p>
  </w:endnote>
  <w:endnote w:type="continuationSeparator" w:id="0">
    <w:p w:rsidR="00CE4BC1" w:rsidRDefault="00CE4BC1" w:rsidP="002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C1" w:rsidRDefault="00CE4BC1" w:rsidP="002E1A3E">
      <w:r>
        <w:separator/>
      </w:r>
    </w:p>
  </w:footnote>
  <w:footnote w:type="continuationSeparator" w:id="0">
    <w:p w:rsidR="00CE4BC1" w:rsidRDefault="00CE4BC1" w:rsidP="002E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D"/>
    <w:rsid w:val="002B57ED"/>
    <w:rsid w:val="002E1A3E"/>
    <w:rsid w:val="007C094B"/>
    <w:rsid w:val="0082098E"/>
    <w:rsid w:val="00976117"/>
    <w:rsid w:val="00A70870"/>
    <w:rsid w:val="00CB0F9F"/>
    <w:rsid w:val="00CE4BC1"/>
    <w:rsid w:val="00DD36CA"/>
    <w:rsid w:val="00E3563F"/>
    <w:rsid w:val="00F01CFF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3E"/>
    <w:rPr>
      <w:sz w:val="18"/>
      <w:szCs w:val="18"/>
    </w:rPr>
  </w:style>
  <w:style w:type="paragraph" w:styleId="a5">
    <w:name w:val="Title"/>
    <w:basedOn w:val="a"/>
    <w:link w:val="Char1"/>
    <w:qFormat/>
    <w:rsid w:val="002E1A3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E1A3E"/>
    <w:rPr>
      <w:rFonts w:ascii="Arial" w:eastAsia="宋体" w:hAnsi="Arial" w:cs="Arial"/>
      <w:b/>
      <w:bCs/>
      <w:sz w:val="32"/>
      <w:szCs w:val="32"/>
    </w:rPr>
  </w:style>
  <w:style w:type="table" w:styleId="a6">
    <w:name w:val="Table Grid"/>
    <w:basedOn w:val="a1"/>
    <w:rsid w:val="002E1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章节样式1"/>
    <w:basedOn w:val="a5"/>
    <w:next w:val="a5"/>
    <w:rsid w:val="002E1A3E"/>
    <w:pPr>
      <w:spacing w:beforeLines="50" w:before="50" w:afterLines="50" w:after="50"/>
    </w:pPr>
    <w:rPr>
      <w:rFonts w:eastAsia="黑体"/>
      <w:b w:val="0"/>
    </w:rPr>
  </w:style>
  <w:style w:type="paragraph" w:customStyle="1" w:styleId="Char2">
    <w:name w:val="Char"/>
    <w:basedOn w:val="a"/>
    <w:rsid w:val="00CB0F9F"/>
  </w:style>
  <w:style w:type="paragraph" w:customStyle="1" w:styleId="Char3">
    <w:name w:val="Char"/>
    <w:basedOn w:val="a"/>
    <w:rsid w:val="00976117"/>
  </w:style>
  <w:style w:type="paragraph" w:customStyle="1" w:styleId="Char4">
    <w:name w:val=" Char"/>
    <w:basedOn w:val="a"/>
    <w:rsid w:val="0082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3E"/>
    <w:rPr>
      <w:sz w:val="18"/>
      <w:szCs w:val="18"/>
    </w:rPr>
  </w:style>
  <w:style w:type="paragraph" w:styleId="a5">
    <w:name w:val="Title"/>
    <w:basedOn w:val="a"/>
    <w:link w:val="Char1"/>
    <w:qFormat/>
    <w:rsid w:val="002E1A3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E1A3E"/>
    <w:rPr>
      <w:rFonts w:ascii="Arial" w:eastAsia="宋体" w:hAnsi="Arial" w:cs="Arial"/>
      <w:b/>
      <w:bCs/>
      <w:sz w:val="32"/>
      <w:szCs w:val="32"/>
    </w:rPr>
  </w:style>
  <w:style w:type="table" w:styleId="a6">
    <w:name w:val="Table Grid"/>
    <w:basedOn w:val="a1"/>
    <w:rsid w:val="002E1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章节样式1"/>
    <w:basedOn w:val="a5"/>
    <w:next w:val="a5"/>
    <w:rsid w:val="002E1A3E"/>
    <w:pPr>
      <w:spacing w:beforeLines="50" w:before="50" w:afterLines="50" w:after="50"/>
    </w:pPr>
    <w:rPr>
      <w:rFonts w:eastAsia="黑体"/>
      <w:b w:val="0"/>
    </w:rPr>
  </w:style>
  <w:style w:type="paragraph" w:customStyle="1" w:styleId="Char2">
    <w:name w:val="Char"/>
    <w:basedOn w:val="a"/>
    <w:rsid w:val="00CB0F9F"/>
  </w:style>
  <w:style w:type="paragraph" w:customStyle="1" w:styleId="Char3">
    <w:name w:val="Char"/>
    <w:basedOn w:val="a"/>
    <w:rsid w:val="00976117"/>
  </w:style>
  <w:style w:type="paragraph" w:customStyle="1" w:styleId="Char4">
    <w:name w:val=" Char"/>
    <w:basedOn w:val="a"/>
    <w:rsid w:val="008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2016-04-18T01:26:00Z</dcterms:created>
  <dcterms:modified xsi:type="dcterms:W3CDTF">2016-04-18T01:58:00Z</dcterms:modified>
</cp:coreProperties>
</file>